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B2DB" w14:textId="77777777" w:rsidR="00BA4BDC" w:rsidRPr="00BA4BDC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 w:rsidRPr="00B40A25">
        <w:rPr>
          <w:b/>
          <w:sz w:val="32"/>
          <w:szCs w:val="32"/>
        </w:rPr>
        <w:t>BTKM</w:t>
      </w:r>
      <w:r>
        <w:rPr>
          <w:b/>
          <w:sz w:val="32"/>
          <w:szCs w:val="32"/>
        </w:rPr>
        <w:t>205</w:t>
      </w:r>
      <w:r w:rsidRPr="00B40A25">
        <w:rPr>
          <w:b/>
          <w:sz w:val="32"/>
          <w:szCs w:val="32"/>
        </w:rPr>
        <w:t>BA</w:t>
      </w:r>
      <w:r>
        <w:rPr>
          <w:b/>
          <w:sz w:val="32"/>
          <w:szCs w:val="32"/>
        </w:rPr>
        <w:t>-KR3</w:t>
      </w:r>
    </w:p>
    <w:p w14:paraId="05C6490A" w14:textId="77777777" w:rsidR="00BA4BDC" w:rsidRPr="00BA4BDC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>Kiadói, szerkesztői ismeretek</w:t>
      </w:r>
    </w:p>
    <w:p w14:paraId="22ECB111" w14:textId="77777777" w:rsidR="00BA4BDC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Hlavacska András</w:t>
      </w:r>
    </w:p>
    <w:p w14:paraId="6D51A7FF" w14:textId="77777777" w:rsidR="00BA4BDC" w:rsidRPr="00B40A25" w:rsidRDefault="00BA4BDC" w:rsidP="00BA4BDC">
      <w:pPr>
        <w:jc w:val="center"/>
        <w:rPr>
          <w:sz w:val="28"/>
          <w:szCs w:val="28"/>
        </w:rPr>
      </w:pPr>
      <w:r w:rsidRPr="00B40A25">
        <w:rPr>
          <w:rFonts w:eastAsia="Calibri"/>
          <w:sz w:val="28"/>
          <w:szCs w:val="28"/>
          <w:lang w:eastAsia="en-US"/>
        </w:rPr>
        <w:t>hlavacskandras@gmail.com</w:t>
      </w:r>
      <w:r w:rsidRPr="00B40A25">
        <w:rPr>
          <w:sz w:val="28"/>
          <w:szCs w:val="28"/>
        </w:rPr>
        <w:t xml:space="preserve"> </w:t>
      </w:r>
    </w:p>
    <w:p w14:paraId="70A6E522" w14:textId="77777777" w:rsidR="00BA4BDC" w:rsidRDefault="00FE1167" w:rsidP="00BA4BD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Kedd</w:t>
      </w:r>
      <w:r w:rsidR="00BA4BD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08.00-10.00, fsz. 1/1</w:t>
      </w:r>
      <w:r w:rsidR="00BA4BDC">
        <w:rPr>
          <w:i/>
          <w:sz w:val="28"/>
          <w:szCs w:val="28"/>
        </w:rPr>
        <w:t>.</w:t>
      </w:r>
    </w:p>
    <w:p w14:paraId="4DB14129" w14:textId="77777777" w:rsidR="00BA4BDC" w:rsidRDefault="00BA4BDC" w:rsidP="00BA4BDC"/>
    <w:p w14:paraId="241DACD2" w14:textId="77777777" w:rsidR="00BA4BDC" w:rsidRDefault="00BA4BDC" w:rsidP="00BA4BDC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>A kurzus leírása</w:t>
      </w:r>
    </w:p>
    <w:p w14:paraId="217BAF7C" w14:textId="77777777" w:rsidR="00BA4BDC" w:rsidRDefault="00BA4BDC" w:rsidP="00BA4BDC">
      <w:pPr>
        <w:jc w:val="both"/>
      </w:pPr>
      <w:r>
        <w:t xml:space="preserve">A kurzus célja, hogy a hallgatók átfogó képet kapjanak a kiadványszerkesztés különböző állomásairól: </w:t>
      </w:r>
      <w:proofErr w:type="spellStart"/>
      <w:r>
        <w:t>végigkövessék</w:t>
      </w:r>
      <w:proofErr w:type="spellEnd"/>
      <w:r>
        <w:t xml:space="preserve"> a kézirat útját a szerző „asztalfiókjától” a nyomtatott könyvig. Az órákon a hallgatók elsősorban a kiadói munkafolyamattal (az olvasószerkesztő, a korrektor és a tördelő munkájával) ismerkednek meg interaktív feladatokon keresztül, de rövid betekintést nyernek az ezt megelőző és követő folyamatokba is (a kézirat szerző általi előkészítésébe, stíluslapra hozásába, a kiadvány könyvbemutatón és közösségi médiában történő népszerűsítésébe). A szemináriumon elsajátítható ismeretek nemcsak azok számára lehetnek hasznosak, akik a későbbiekben szerkesztői pályára lépnek, de segíthetnek felkészíteni a hallgatókat az egyetemi szemináriumi dolgozatok/szakdolgozatok igényes stilisztikai és formai kivételezésére</w:t>
      </w:r>
      <w:r w:rsidR="00517869">
        <w:t xml:space="preserve"> is</w:t>
      </w:r>
      <w:r>
        <w:t>.</w:t>
      </w:r>
    </w:p>
    <w:p w14:paraId="2107EE8E" w14:textId="77777777" w:rsidR="00BA4BDC" w:rsidRDefault="00BA4BDC" w:rsidP="00BA4BDC"/>
    <w:p w14:paraId="48579481" w14:textId="77777777" w:rsidR="00BA4BDC" w:rsidRDefault="00BA4BDC" w:rsidP="00BA4BDC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14:paraId="62E8E750" w14:textId="77777777" w:rsidR="00BA4BDC" w:rsidRDefault="00FF3436" w:rsidP="00402A58">
      <w:pPr>
        <w:pStyle w:val="Listaszerbekezds"/>
        <w:numPr>
          <w:ilvl w:val="0"/>
          <w:numId w:val="4"/>
        </w:numPr>
        <w:jc w:val="both"/>
      </w:pPr>
      <w:r>
        <w:t>A témáknál kijelölt kötelező olva</w:t>
      </w:r>
      <w:r w:rsidR="00402A58">
        <w:t>smányok feldolgozása: olvasmányonként három elgondolkodtató kérdés megfogalmazása, melyek tükrözik a szöveg értő befogadását.</w:t>
      </w:r>
    </w:p>
    <w:p w14:paraId="1BFEC8B9" w14:textId="77777777" w:rsidR="00402A58" w:rsidRDefault="00402A58" w:rsidP="00402A58">
      <w:pPr>
        <w:pStyle w:val="Listaszerbekezds"/>
        <w:numPr>
          <w:ilvl w:val="0"/>
          <w:numId w:val="4"/>
        </w:numPr>
        <w:jc w:val="both"/>
      </w:pPr>
      <w:r>
        <w:t>Az olvasószerkesztői próbamunka elvégzése határidőre.</w:t>
      </w:r>
    </w:p>
    <w:p w14:paraId="186720D3" w14:textId="71370861" w:rsidR="00402A58" w:rsidRDefault="00DE7518" w:rsidP="00402A58">
      <w:pPr>
        <w:pStyle w:val="Listaszerbekezds"/>
        <w:numPr>
          <w:ilvl w:val="0"/>
          <w:numId w:val="4"/>
        </w:numPr>
        <w:jc w:val="both"/>
      </w:pPr>
      <w:r>
        <w:t xml:space="preserve">Aktív részvétel </w:t>
      </w:r>
      <w:r w:rsidR="00466CB4">
        <w:t>egy</w:t>
      </w:r>
      <w:r>
        <w:t xml:space="preserve"> </w:t>
      </w:r>
      <w:r w:rsidR="00466CB4">
        <w:t>podcast</w:t>
      </w:r>
      <w:r>
        <w:t xml:space="preserve"> szervezésében</w:t>
      </w:r>
      <w:r w:rsidR="00466CB4">
        <w:t xml:space="preserve"> és lebonyolításában</w:t>
      </w:r>
      <w:r>
        <w:t>.</w:t>
      </w:r>
    </w:p>
    <w:p w14:paraId="4762FA4C" w14:textId="77777777" w:rsidR="00FF3436" w:rsidRDefault="00FF3436" w:rsidP="00BA4BDC">
      <w:pPr>
        <w:jc w:val="both"/>
      </w:pPr>
    </w:p>
    <w:p w14:paraId="3B28FF90" w14:textId="77777777" w:rsidR="00BA4BDC" w:rsidRPr="00024E1B" w:rsidRDefault="00BA4BDC" w:rsidP="00024E1B">
      <w:pPr>
        <w:jc w:val="both"/>
        <w:rPr>
          <w:b/>
          <w:szCs w:val="24"/>
        </w:rPr>
      </w:pPr>
      <w:r w:rsidRPr="00024E1B">
        <w:rPr>
          <w:b/>
          <w:szCs w:val="24"/>
        </w:rPr>
        <w:t>Alkalmak</w:t>
      </w:r>
    </w:p>
    <w:p w14:paraId="2EE11BDE" w14:textId="2A036B62" w:rsidR="00BA4BDC" w:rsidRPr="00024E1B" w:rsidRDefault="00BA4BDC" w:rsidP="00024E1B">
      <w:pPr>
        <w:numPr>
          <w:ilvl w:val="0"/>
          <w:numId w:val="2"/>
        </w:numPr>
        <w:jc w:val="both"/>
      </w:pPr>
      <w:r w:rsidRPr="00024E1B">
        <w:rPr>
          <w:b/>
          <w:bCs/>
          <w:szCs w:val="24"/>
        </w:rPr>
        <w:t>Óramegbeszélés</w:t>
      </w:r>
      <w:r w:rsidR="00FE1167">
        <w:rPr>
          <w:szCs w:val="24"/>
        </w:rPr>
        <w:t xml:space="preserve"> (február </w:t>
      </w:r>
      <w:r w:rsidR="00915D71">
        <w:rPr>
          <w:szCs w:val="24"/>
        </w:rPr>
        <w:t>14</w:t>
      </w:r>
      <w:r w:rsidRPr="00024E1B">
        <w:rPr>
          <w:szCs w:val="24"/>
        </w:rPr>
        <w:t>) A tematika és a követelmények tisztázása</w:t>
      </w:r>
    </w:p>
    <w:p w14:paraId="0CF6E45A" w14:textId="607DE29E" w:rsidR="00BA4BDC" w:rsidRPr="00024E1B" w:rsidRDefault="00D56F42" w:rsidP="00024E1B">
      <w:pPr>
        <w:numPr>
          <w:ilvl w:val="0"/>
          <w:numId w:val="2"/>
        </w:numPr>
        <w:jc w:val="both"/>
      </w:pPr>
      <w:r w:rsidRPr="00024E1B">
        <w:rPr>
          <w:b/>
        </w:rPr>
        <w:t>A kiadványszerkesztés állomásai</w:t>
      </w:r>
      <w:r w:rsidR="00BA4BDC" w:rsidRPr="00024E1B">
        <w:rPr>
          <w:b/>
        </w:rPr>
        <w:t xml:space="preserve"> </w:t>
      </w:r>
      <w:r w:rsidR="00FE1167">
        <w:t xml:space="preserve">(február </w:t>
      </w:r>
      <w:r w:rsidR="00915D71">
        <w:t>21</w:t>
      </w:r>
      <w:r w:rsidR="00BA4BDC" w:rsidRPr="00024E1B">
        <w:t xml:space="preserve">) </w:t>
      </w:r>
      <w:r w:rsidRPr="00024E1B">
        <w:t>Bevezető beszélgetés, melynek központi kérdése, hogy miképp jut el a szerző kézirata a könyvesboltok polcaira</w:t>
      </w:r>
      <w:r w:rsidR="00AB42B9">
        <w:t>.</w:t>
      </w:r>
    </w:p>
    <w:p w14:paraId="76A2F5DB" w14:textId="4B550316" w:rsidR="005655F4" w:rsidRPr="00024E1B" w:rsidRDefault="005655F4" w:rsidP="00024E1B">
      <w:pPr>
        <w:numPr>
          <w:ilvl w:val="0"/>
          <w:numId w:val="2"/>
        </w:numPr>
        <w:jc w:val="both"/>
      </w:pPr>
      <w:r w:rsidRPr="00024E1B">
        <w:rPr>
          <w:b/>
        </w:rPr>
        <w:t>A kézirat</w:t>
      </w:r>
      <w:r w:rsidR="00FE1167">
        <w:t xml:space="preserve"> (február 2</w:t>
      </w:r>
      <w:r w:rsidR="00915D71">
        <w:t>8</w:t>
      </w:r>
      <w:r w:rsidRPr="00024E1B">
        <w:t xml:space="preserve">) A főszöveg, a főszöveget megelőző és követő járulékos részek / </w:t>
      </w:r>
      <w:proofErr w:type="spellStart"/>
      <w:r w:rsidRPr="00024E1B">
        <w:rPr>
          <w:iCs/>
          <w:szCs w:val="24"/>
        </w:rPr>
        <w:t>Gyurgyák</w:t>
      </w:r>
      <w:proofErr w:type="spellEnd"/>
      <w:r w:rsidRPr="00024E1B">
        <w:rPr>
          <w:iCs/>
          <w:szCs w:val="24"/>
        </w:rPr>
        <w:t xml:space="preserve"> János, </w:t>
      </w:r>
      <w:r w:rsidRPr="00024E1B">
        <w:rPr>
          <w:i/>
          <w:iCs/>
          <w:szCs w:val="24"/>
        </w:rPr>
        <w:t>Szerzők és szerkesztők kézikönyve</w:t>
      </w:r>
      <w:r w:rsidRPr="00024E1B">
        <w:rPr>
          <w:iCs/>
          <w:szCs w:val="24"/>
        </w:rPr>
        <w:t xml:space="preserve">, </w:t>
      </w:r>
      <w:r w:rsidR="00024E1B" w:rsidRPr="00024E1B">
        <w:rPr>
          <w:iCs/>
          <w:szCs w:val="24"/>
        </w:rPr>
        <w:t>Osiris, Budapest, 2005</w:t>
      </w:r>
      <w:r w:rsidRPr="00024E1B">
        <w:rPr>
          <w:iCs/>
          <w:szCs w:val="24"/>
        </w:rPr>
        <w:t>, 33–71; 71–129; 129–191.</w:t>
      </w:r>
    </w:p>
    <w:p w14:paraId="64BED65B" w14:textId="1C59E56B" w:rsidR="00BA4BDC" w:rsidRPr="00024E1B" w:rsidRDefault="00D56F42" w:rsidP="00024E1B">
      <w:pPr>
        <w:numPr>
          <w:ilvl w:val="0"/>
          <w:numId w:val="2"/>
        </w:numPr>
        <w:jc w:val="both"/>
      </w:pPr>
      <w:r w:rsidRPr="00024E1B">
        <w:rPr>
          <w:b/>
          <w:bCs/>
        </w:rPr>
        <w:t>A szerző</w:t>
      </w:r>
      <w:r w:rsidR="00BA4BDC" w:rsidRPr="00024E1B">
        <w:rPr>
          <w:b/>
          <w:bCs/>
        </w:rPr>
        <w:t xml:space="preserve"> </w:t>
      </w:r>
      <w:r w:rsidR="00FE1167">
        <w:rPr>
          <w:bCs/>
        </w:rPr>
        <w:t xml:space="preserve">(március </w:t>
      </w:r>
      <w:r w:rsidR="00915D71">
        <w:rPr>
          <w:bCs/>
        </w:rPr>
        <w:t>7</w:t>
      </w:r>
      <w:r w:rsidR="00BA4BDC" w:rsidRPr="00024E1B">
        <w:rPr>
          <w:bCs/>
        </w:rPr>
        <w:t xml:space="preserve">) </w:t>
      </w:r>
      <w:r w:rsidRPr="00024E1B">
        <w:t>A szerző felelőssége, feladatai és jogai a kiadványszerkesztés folyamatában</w:t>
      </w:r>
      <w:r w:rsidR="00517869" w:rsidRPr="00024E1B">
        <w:t xml:space="preserve"> / </w:t>
      </w:r>
      <w:proofErr w:type="spellStart"/>
      <w:r w:rsidR="00517869" w:rsidRPr="00024E1B">
        <w:rPr>
          <w:iCs/>
          <w:szCs w:val="24"/>
        </w:rPr>
        <w:t>Gyurgyák</w:t>
      </w:r>
      <w:proofErr w:type="spellEnd"/>
      <w:r w:rsidR="00517869" w:rsidRPr="00024E1B">
        <w:rPr>
          <w:iCs/>
          <w:szCs w:val="24"/>
        </w:rPr>
        <w:t xml:space="preserve"> János, </w:t>
      </w:r>
      <w:r w:rsidR="00517869" w:rsidRPr="00024E1B">
        <w:rPr>
          <w:i/>
          <w:iCs/>
          <w:szCs w:val="24"/>
        </w:rPr>
        <w:t>A szerző és a kiadó</w:t>
      </w:r>
      <w:r w:rsidR="00517869" w:rsidRPr="00024E1B">
        <w:rPr>
          <w:iCs/>
          <w:szCs w:val="24"/>
        </w:rPr>
        <w:t xml:space="preserve"> = </w:t>
      </w:r>
      <w:proofErr w:type="spellStart"/>
      <w:r w:rsidR="00517869" w:rsidRPr="00024E1B">
        <w:rPr>
          <w:iCs/>
          <w:szCs w:val="24"/>
        </w:rPr>
        <w:t>Uő</w:t>
      </w:r>
      <w:proofErr w:type="spellEnd"/>
      <w:r w:rsidR="00517869" w:rsidRPr="00024E1B">
        <w:rPr>
          <w:iCs/>
          <w:szCs w:val="24"/>
        </w:rPr>
        <w:t xml:space="preserve">., </w:t>
      </w:r>
      <w:r w:rsidR="00517869" w:rsidRPr="00024E1B">
        <w:rPr>
          <w:i/>
          <w:iCs/>
          <w:szCs w:val="24"/>
        </w:rPr>
        <w:t>Szerzők és szerkesztők kézikönyve</w:t>
      </w:r>
      <w:r w:rsidR="00024E1B" w:rsidRPr="00024E1B">
        <w:rPr>
          <w:iCs/>
          <w:szCs w:val="24"/>
        </w:rPr>
        <w:t>, Osiris, Budapest, 2005, 211–227</w:t>
      </w:r>
      <w:r w:rsidR="00517869" w:rsidRPr="00024E1B">
        <w:rPr>
          <w:iCs/>
          <w:szCs w:val="24"/>
        </w:rPr>
        <w:t>.</w:t>
      </w:r>
    </w:p>
    <w:p w14:paraId="08324E62" w14:textId="1EB6506E" w:rsidR="00BA4BDC" w:rsidRPr="00024E1B" w:rsidRDefault="00B36E6A" w:rsidP="00024E1B">
      <w:pPr>
        <w:numPr>
          <w:ilvl w:val="0"/>
          <w:numId w:val="2"/>
        </w:numPr>
        <w:jc w:val="both"/>
      </w:pPr>
      <w:r>
        <w:rPr>
          <w:b/>
          <w:bCs/>
        </w:rPr>
        <w:t>Az olvasószerkesztő</w:t>
      </w:r>
      <w:r w:rsidR="00FE1167">
        <w:rPr>
          <w:b/>
          <w:bCs/>
        </w:rPr>
        <w:t xml:space="preserve"> </w:t>
      </w:r>
      <w:r w:rsidR="00FE1167">
        <w:rPr>
          <w:bCs/>
        </w:rPr>
        <w:t xml:space="preserve">(március </w:t>
      </w:r>
      <w:r w:rsidR="00915D71">
        <w:rPr>
          <w:bCs/>
        </w:rPr>
        <w:t>14</w:t>
      </w:r>
      <w:r w:rsidR="00BA4BDC" w:rsidRPr="00024E1B">
        <w:rPr>
          <w:bCs/>
        </w:rPr>
        <w:t xml:space="preserve">) </w:t>
      </w:r>
      <w:r w:rsidRPr="00024E1B">
        <w:t xml:space="preserve">Az olvasószerkesztő feladatkörének tisztázása, olvasószerkesztői gyakorlatok / </w:t>
      </w:r>
      <w:proofErr w:type="spellStart"/>
      <w:r w:rsidRPr="00024E1B">
        <w:rPr>
          <w:iCs/>
          <w:szCs w:val="24"/>
        </w:rPr>
        <w:t>Gyurgyák</w:t>
      </w:r>
      <w:proofErr w:type="spellEnd"/>
      <w:r w:rsidRPr="00024E1B">
        <w:rPr>
          <w:iCs/>
          <w:szCs w:val="24"/>
        </w:rPr>
        <w:t xml:space="preserve"> János, </w:t>
      </w:r>
      <w:r w:rsidRPr="00024E1B">
        <w:rPr>
          <w:i/>
          <w:iCs/>
          <w:szCs w:val="24"/>
        </w:rPr>
        <w:t>A szerkesztés</w:t>
      </w:r>
      <w:r w:rsidRPr="00024E1B">
        <w:rPr>
          <w:iCs/>
          <w:szCs w:val="24"/>
        </w:rPr>
        <w:t xml:space="preserve"> = </w:t>
      </w:r>
      <w:proofErr w:type="spellStart"/>
      <w:r w:rsidRPr="00024E1B">
        <w:rPr>
          <w:iCs/>
          <w:szCs w:val="24"/>
        </w:rPr>
        <w:t>Uő</w:t>
      </w:r>
      <w:proofErr w:type="spellEnd"/>
      <w:r w:rsidRPr="00024E1B">
        <w:rPr>
          <w:iCs/>
          <w:szCs w:val="24"/>
        </w:rPr>
        <w:t xml:space="preserve">., </w:t>
      </w:r>
      <w:r w:rsidRPr="00024E1B">
        <w:rPr>
          <w:i/>
          <w:iCs/>
          <w:szCs w:val="24"/>
        </w:rPr>
        <w:t>Szerzők és szerkesztők kézikönyve</w:t>
      </w:r>
      <w:r w:rsidRPr="00024E1B">
        <w:rPr>
          <w:iCs/>
          <w:szCs w:val="24"/>
        </w:rPr>
        <w:t>, Osiris, Budapest, 2005, 247–279.</w:t>
      </w:r>
    </w:p>
    <w:p w14:paraId="14E0645C" w14:textId="5C2AB3D9" w:rsidR="00B36E6A" w:rsidRPr="00B36E6A" w:rsidRDefault="00B36E6A" w:rsidP="00024E1B">
      <w:pPr>
        <w:numPr>
          <w:ilvl w:val="0"/>
          <w:numId w:val="2"/>
        </w:numPr>
        <w:jc w:val="both"/>
      </w:pPr>
      <w:r w:rsidRPr="00466CB4">
        <w:rPr>
          <w:b/>
          <w:bCs/>
        </w:rPr>
        <w:t>A nyomtatott és az online folyóirat</w:t>
      </w:r>
      <w:r>
        <w:t xml:space="preserve"> (március 2</w:t>
      </w:r>
      <w:r w:rsidR="00576BD1">
        <w:t>1)</w:t>
      </w:r>
    </w:p>
    <w:p w14:paraId="49DE2508" w14:textId="716620F1" w:rsidR="00BA4BDC" w:rsidRPr="00024E1B" w:rsidRDefault="00576BD1" w:rsidP="00024E1B">
      <w:pPr>
        <w:numPr>
          <w:ilvl w:val="0"/>
          <w:numId w:val="2"/>
        </w:numPr>
        <w:jc w:val="both"/>
      </w:pPr>
      <w:r w:rsidRPr="00576BD1">
        <w:rPr>
          <w:b/>
          <w:bCs/>
        </w:rPr>
        <w:t>A kerekasztal-beszélgetés / a moderálás</w:t>
      </w:r>
      <w:r w:rsidR="000C0F8F" w:rsidRPr="00576BD1">
        <w:rPr>
          <w:b/>
          <w:bCs/>
        </w:rPr>
        <w:t xml:space="preserve"> </w:t>
      </w:r>
      <w:r w:rsidR="00466CB4">
        <w:rPr>
          <w:b/>
          <w:bCs/>
        </w:rPr>
        <w:t xml:space="preserve">I. </w:t>
      </w:r>
      <w:r w:rsidR="00BA4BDC" w:rsidRPr="00576BD1">
        <w:rPr>
          <w:bCs/>
        </w:rPr>
        <w:t>(</w:t>
      </w:r>
      <w:r w:rsidR="00915D71">
        <w:rPr>
          <w:bCs/>
        </w:rPr>
        <w:t>március 28</w:t>
      </w:r>
      <w:r w:rsidR="000C0F8F">
        <w:t>)</w:t>
      </w:r>
      <w:r>
        <w:t xml:space="preserve"> </w:t>
      </w:r>
    </w:p>
    <w:p w14:paraId="6A3F86CF" w14:textId="3988A5DB" w:rsidR="00BA4BDC" w:rsidRPr="00024E1B" w:rsidRDefault="00466CB4" w:rsidP="00024E1B">
      <w:pPr>
        <w:numPr>
          <w:ilvl w:val="0"/>
          <w:numId w:val="2"/>
        </w:numPr>
        <w:jc w:val="both"/>
      </w:pPr>
      <w:r w:rsidRPr="00576BD1">
        <w:rPr>
          <w:b/>
          <w:bCs/>
        </w:rPr>
        <w:t xml:space="preserve">A kerekasztal-beszélgetés / a moderálás </w:t>
      </w:r>
      <w:r>
        <w:rPr>
          <w:b/>
          <w:bCs/>
        </w:rPr>
        <w:t xml:space="preserve">II. </w:t>
      </w:r>
      <w:r w:rsidR="000C0F8F" w:rsidRPr="00024E1B">
        <w:rPr>
          <w:bCs/>
        </w:rPr>
        <w:t>(</w:t>
      </w:r>
      <w:r w:rsidR="000C0F8F">
        <w:rPr>
          <w:bCs/>
        </w:rPr>
        <w:t xml:space="preserve">április </w:t>
      </w:r>
      <w:r w:rsidR="00915D71">
        <w:rPr>
          <w:bCs/>
        </w:rPr>
        <w:t>4</w:t>
      </w:r>
      <w:r w:rsidR="000C0F8F">
        <w:t>)</w:t>
      </w:r>
    </w:p>
    <w:p w14:paraId="2223AA6A" w14:textId="34AD7519" w:rsidR="00BA4BDC" w:rsidRPr="00024E1B" w:rsidRDefault="00576BD1" w:rsidP="00024E1B">
      <w:pPr>
        <w:numPr>
          <w:ilvl w:val="0"/>
          <w:numId w:val="2"/>
        </w:numPr>
        <w:jc w:val="both"/>
      </w:pPr>
      <w:r>
        <w:rPr>
          <w:b/>
          <w:bCs/>
        </w:rPr>
        <w:t>Podcast I.</w:t>
      </w:r>
      <w:r w:rsidR="000C0F8F" w:rsidRPr="00024E1B">
        <w:rPr>
          <w:b/>
          <w:bCs/>
        </w:rPr>
        <w:t xml:space="preserve"> </w:t>
      </w:r>
      <w:r w:rsidR="000C0F8F" w:rsidRPr="00024E1B">
        <w:rPr>
          <w:bCs/>
        </w:rPr>
        <w:t>(</w:t>
      </w:r>
      <w:r w:rsidR="000C0F8F">
        <w:rPr>
          <w:bCs/>
        </w:rPr>
        <w:t xml:space="preserve">április </w:t>
      </w:r>
      <w:r w:rsidR="00915D71">
        <w:rPr>
          <w:bCs/>
        </w:rPr>
        <w:t>25</w:t>
      </w:r>
      <w:r w:rsidR="000C0F8F" w:rsidRPr="00024E1B">
        <w:t>)</w:t>
      </w:r>
    </w:p>
    <w:p w14:paraId="4D4D579C" w14:textId="1D6A83A2" w:rsidR="00BA4BDC" w:rsidRPr="00024E1B" w:rsidRDefault="00576BD1" w:rsidP="00024E1B">
      <w:pPr>
        <w:numPr>
          <w:ilvl w:val="0"/>
          <w:numId w:val="2"/>
        </w:numPr>
        <w:jc w:val="both"/>
      </w:pPr>
      <w:r>
        <w:rPr>
          <w:b/>
          <w:bCs/>
        </w:rPr>
        <w:t>Podcast II.</w:t>
      </w:r>
      <w:r w:rsidR="00DE7518">
        <w:rPr>
          <w:b/>
          <w:bCs/>
        </w:rPr>
        <w:t xml:space="preserve"> </w:t>
      </w:r>
      <w:r w:rsidR="00FE1167">
        <w:t>(</w:t>
      </w:r>
      <w:r w:rsidR="00915D71">
        <w:t>május 2</w:t>
      </w:r>
      <w:r w:rsidR="00BA4BDC" w:rsidRPr="00024E1B">
        <w:t>)</w:t>
      </w:r>
    </w:p>
    <w:p w14:paraId="2B26D0DE" w14:textId="3DBC0C20" w:rsidR="00BA4BDC" w:rsidRPr="00024E1B" w:rsidRDefault="00576BD1" w:rsidP="00024E1B">
      <w:pPr>
        <w:numPr>
          <w:ilvl w:val="0"/>
          <w:numId w:val="2"/>
        </w:numPr>
        <w:jc w:val="both"/>
      </w:pPr>
      <w:r>
        <w:rPr>
          <w:b/>
          <w:bCs/>
        </w:rPr>
        <w:t xml:space="preserve">Podcast III. </w:t>
      </w:r>
      <w:r w:rsidR="00FE1167">
        <w:t xml:space="preserve">(május </w:t>
      </w:r>
      <w:r w:rsidR="00915D71">
        <w:t>9</w:t>
      </w:r>
      <w:r w:rsidR="00DE7518">
        <w:t>)</w:t>
      </w:r>
    </w:p>
    <w:p w14:paraId="0B279C49" w14:textId="0600464E" w:rsidR="00BA4BDC" w:rsidRPr="00024E1B" w:rsidRDefault="000C0F8F" w:rsidP="00024E1B">
      <w:pPr>
        <w:numPr>
          <w:ilvl w:val="0"/>
          <w:numId w:val="2"/>
        </w:numPr>
        <w:jc w:val="both"/>
        <w:rPr>
          <w:bCs/>
        </w:rPr>
      </w:pPr>
      <w:r>
        <w:rPr>
          <w:b/>
        </w:rPr>
        <w:t xml:space="preserve">Jegybeírás </w:t>
      </w:r>
      <w:r w:rsidR="00FE1167">
        <w:rPr>
          <w:bCs/>
        </w:rPr>
        <w:t>(május 1</w:t>
      </w:r>
      <w:r w:rsidR="00915D71">
        <w:rPr>
          <w:bCs/>
        </w:rPr>
        <w:t>6</w:t>
      </w:r>
      <w:r w:rsidR="00BA4BDC" w:rsidRPr="00024E1B">
        <w:rPr>
          <w:bCs/>
        </w:rPr>
        <w:t xml:space="preserve">) </w:t>
      </w:r>
      <w:r>
        <w:rPr>
          <w:bCs/>
        </w:rPr>
        <w:t>a féléves munka értékelése</w:t>
      </w:r>
    </w:p>
    <w:p w14:paraId="09A34283" w14:textId="77777777" w:rsidR="00BA4BDC" w:rsidRPr="00024E1B" w:rsidRDefault="00BA4BDC" w:rsidP="00024E1B">
      <w:pPr>
        <w:jc w:val="both"/>
        <w:rPr>
          <w:szCs w:val="24"/>
        </w:rPr>
      </w:pPr>
    </w:p>
    <w:p w14:paraId="573B5296" w14:textId="77777777" w:rsidR="00FF3436" w:rsidRPr="00024E1B" w:rsidRDefault="00FF3436" w:rsidP="00024E1B">
      <w:pPr>
        <w:jc w:val="both"/>
        <w:rPr>
          <w:b/>
          <w:bCs/>
          <w:szCs w:val="24"/>
        </w:rPr>
      </w:pPr>
      <w:r w:rsidRPr="00024E1B">
        <w:rPr>
          <w:b/>
          <w:bCs/>
          <w:szCs w:val="24"/>
        </w:rPr>
        <w:t>Ajánlott szakirodalom</w:t>
      </w:r>
    </w:p>
    <w:p w14:paraId="19DC2AC6" w14:textId="77777777" w:rsidR="00FF3436" w:rsidRPr="00024E1B" w:rsidRDefault="00FF3436" w:rsidP="00024E1B">
      <w:pPr>
        <w:jc w:val="both"/>
        <w:rPr>
          <w:b/>
          <w:bCs/>
          <w:szCs w:val="24"/>
        </w:rPr>
      </w:pPr>
    </w:p>
    <w:p w14:paraId="2E619F16" w14:textId="77777777" w:rsidR="00FF3436" w:rsidRPr="00024E1B" w:rsidRDefault="00FF3436" w:rsidP="00024E1B">
      <w:pPr>
        <w:jc w:val="both"/>
      </w:pPr>
      <w:r w:rsidRPr="00024E1B">
        <w:t>Bart István, Világirodalom és könyvkiadás a Kádár-korszakban, Osiris, Budapest, 2002.</w:t>
      </w:r>
    </w:p>
    <w:p w14:paraId="7220C876" w14:textId="77777777" w:rsidR="00FF3436" w:rsidRPr="00024E1B" w:rsidRDefault="00FF3436" w:rsidP="00024E1B">
      <w:pPr>
        <w:jc w:val="both"/>
      </w:pPr>
      <w:r w:rsidRPr="00024E1B">
        <w:t>Bart István, A könyvkiadás mestersége, Osiris, Budapest, 2005.</w:t>
      </w:r>
    </w:p>
    <w:p w14:paraId="6EB73CEB" w14:textId="77777777" w:rsidR="00FF3436" w:rsidRPr="00024E1B" w:rsidRDefault="00FF3436" w:rsidP="00024E1B">
      <w:pPr>
        <w:jc w:val="both"/>
      </w:pPr>
      <w:proofErr w:type="spellStart"/>
      <w:r w:rsidRPr="00024E1B">
        <w:lastRenderedPageBreak/>
        <w:t>Brownstone</w:t>
      </w:r>
      <w:proofErr w:type="spellEnd"/>
      <w:r w:rsidRPr="00024E1B">
        <w:t xml:space="preserve">, David M. – </w:t>
      </w:r>
      <w:proofErr w:type="spellStart"/>
      <w:r w:rsidRPr="00024E1B">
        <w:t>Franck</w:t>
      </w:r>
      <w:proofErr w:type="spellEnd"/>
      <w:r w:rsidRPr="00024E1B">
        <w:t xml:space="preserve">, </w:t>
      </w:r>
      <w:proofErr w:type="spellStart"/>
      <w:r w:rsidRPr="00024E1B">
        <w:t>Irene</w:t>
      </w:r>
      <w:proofErr w:type="spellEnd"/>
      <w:r w:rsidRPr="00024E1B">
        <w:t xml:space="preserve"> M., The </w:t>
      </w:r>
      <w:proofErr w:type="spellStart"/>
      <w:r w:rsidRPr="00024E1B">
        <w:t>Dictionary</w:t>
      </w:r>
      <w:proofErr w:type="spellEnd"/>
      <w:r w:rsidRPr="00024E1B">
        <w:t xml:space="preserve"> of Publishing, Van </w:t>
      </w:r>
      <w:proofErr w:type="spellStart"/>
      <w:r w:rsidRPr="00024E1B">
        <w:t>Nostrand</w:t>
      </w:r>
      <w:proofErr w:type="spellEnd"/>
      <w:r w:rsidRPr="00024E1B">
        <w:t xml:space="preserve"> </w:t>
      </w:r>
      <w:proofErr w:type="spellStart"/>
      <w:r w:rsidRPr="00024E1B">
        <w:t>Reinhold</w:t>
      </w:r>
      <w:proofErr w:type="spellEnd"/>
      <w:r w:rsidRPr="00024E1B">
        <w:t>, New York, 1982.</w:t>
      </w:r>
    </w:p>
    <w:p w14:paraId="06A8EC80" w14:textId="77777777" w:rsidR="00FF3436" w:rsidRPr="00024E1B" w:rsidRDefault="00FF3436" w:rsidP="00024E1B">
      <w:pPr>
        <w:jc w:val="both"/>
      </w:pPr>
      <w:proofErr w:type="spellStart"/>
      <w:r w:rsidRPr="00024E1B">
        <w:t>Eco</w:t>
      </w:r>
      <w:proofErr w:type="spellEnd"/>
      <w:r w:rsidRPr="00024E1B">
        <w:t xml:space="preserve">, </w:t>
      </w:r>
      <w:proofErr w:type="spellStart"/>
      <w:r w:rsidRPr="00024E1B">
        <w:t>Umberto</w:t>
      </w:r>
      <w:proofErr w:type="spellEnd"/>
      <w:r w:rsidRPr="00024E1B">
        <w:t xml:space="preserve">, Hogyan írjunk </w:t>
      </w:r>
      <w:proofErr w:type="gramStart"/>
      <w:r w:rsidRPr="00024E1B">
        <w:t>szakdolgozatot?,</w:t>
      </w:r>
      <w:proofErr w:type="gramEnd"/>
      <w:r w:rsidRPr="00024E1B">
        <w:t xml:space="preserve"> ford. </w:t>
      </w:r>
      <w:proofErr w:type="spellStart"/>
      <w:r w:rsidRPr="00024E1B">
        <w:t>Klukon</w:t>
      </w:r>
      <w:proofErr w:type="spellEnd"/>
      <w:r w:rsidRPr="00024E1B">
        <w:t xml:space="preserve"> Beatrix, Gondolat, Budapest, 1992.</w:t>
      </w:r>
    </w:p>
    <w:p w14:paraId="198597FC" w14:textId="77777777" w:rsidR="00FF3436" w:rsidRPr="00024E1B" w:rsidRDefault="00FF3436" w:rsidP="00024E1B">
      <w:pPr>
        <w:jc w:val="both"/>
      </w:pPr>
      <w:r w:rsidRPr="00024E1B">
        <w:t>Énekes Ferenc, Kiadványszerkesztés, I–IV., Novella, Budapest, 2000.</w:t>
      </w:r>
    </w:p>
    <w:p w14:paraId="35245BD7" w14:textId="77777777" w:rsidR="00FF3436" w:rsidRPr="00024E1B" w:rsidRDefault="00FF3436" w:rsidP="00024E1B">
      <w:pPr>
        <w:jc w:val="both"/>
      </w:pPr>
      <w:proofErr w:type="spellStart"/>
      <w:r w:rsidRPr="00024E1B">
        <w:t>Epstein</w:t>
      </w:r>
      <w:proofErr w:type="spellEnd"/>
      <w:r w:rsidRPr="00024E1B">
        <w:t>, Jason: A könyvkiadás múltja, jelene és jövője, ford. M. Nagy Miklós, Európa, Budapest, 2002.</w:t>
      </w:r>
    </w:p>
    <w:p w14:paraId="4EE410E9" w14:textId="77777777" w:rsidR="00FF3436" w:rsidRPr="00024E1B" w:rsidRDefault="00FF3436" w:rsidP="00024E1B">
      <w:pPr>
        <w:jc w:val="both"/>
      </w:pPr>
      <w:r w:rsidRPr="00024E1B">
        <w:t xml:space="preserve">G. Szabó Sára – Gombos Péter, Hogyan írjunk (és gépeljünk) szakdolgozatot, </w:t>
      </w:r>
      <w:proofErr w:type="spellStart"/>
      <w:r w:rsidRPr="00024E1B">
        <w:t>Profunda</w:t>
      </w:r>
      <w:proofErr w:type="spellEnd"/>
      <w:r w:rsidRPr="00024E1B">
        <w:t xml:space="preserve"> Könyvek, Kaposvár, 2009.</w:t>
      </w:r>
    </w:p>
    <w:p w14:paraId="1E699144" w14:textId="77777777" w:rsidR="00FF3436" w:rsidRPr="00024E1B" w:rsidRDefault="00FF3436" w:rsidP="00024E1B">
      <w:pPr>
        <w:pStyle w:val="Cmsor5"/>
        <w:spacing w:before="0" w:after="0"/>
        <w:jc w:val="both"/>
        <w:rPr>
          <w:b w:val="0"/>
          <w:i w:val="0"/>
          <w:iCs w:val="0"/>
          <w:sz w:val="24"/>
          <w:szCs w:val="24"/>
        </w:rPr>
      </w:pPr>
      <w:proofErr w:type="spellStart"/>
      <w:r w:rsidRPr="00024E1B">
        <w:rPr>
          <w:b w:val="0"/>
          <w:i w:val="0"/>
          <w:iCs w:val="0"/>
          <w:sz w:val="24"/>
          <w:szCs w:val="24"/>
        </w:rPr>
        <w:t>Gyurgyák</w:t>
      </w:r>
      <w:proofErr w:type="spellEnd"/>
      <w:r w:rsidRPr="00024E1B">
        <w:rPr>
          <w:b w:val="0"/>
          <w:i w:val="0"/>
          <w:iCs w:val="0"/>
          <w:sz w:val="24"/>
          <w:szCs w:val="24"/>
        </w:rPr>
        <w:t xml:space="preserve"> János, Szerzők és szerkesztők kézikönyve, Osiris, Budapest, 2018.</w:t>
      </w:r>
    </w:p>
    <w:p w14:paraId="52F69047" w14:textId="77777777" w:rsidR="00FF3436" w:rsidRPr="00024E1B" w:rsidRDefault="00FF3436" w:rsidP="00024E1B">
      <w:pPr>
        <w:jc w:val="both"/>
      </w:pPr>
      <w:r w:rsidRPr="00024E1B">
        <w:t>H. Nagy Péter, Irodalmi vérszipoly (Szécsi Noémi: Finnugor vámpír – könyvbemutató), Bárka 2003/1, 119–122.</w:t>
      </w:r>
    </w:p>
    <w:p w14:paraId="5809E4EF" w14:textId="77777777" w:rsidR="00FF3436" w:rsidRPr="00024E1B" w:rsidRDefault="00FF3436" w:rsidP="00024E1B">
      <w:pPr>
        <w:jc w:val="both"/>
      </w:pPr>
      <w:r w:rsidRPr="00024E1B">
        <w:t>Pogány György, A könyvszakma segédkönyvei, Hatágú Síp Alapítvány, Budapest, 2006.</w:t>
      </w:r>
    </w:p>
    <w:p w14:paraId="0EA0894E" w14:textId="77777777" w:rsidR="00FF3436" w:rsidRPr="00024E1B" w:rsidRDefault="00FF3436" w:rsidP="00024E1B">
      <w:pPr>
        <w:jc w:val="both"/>
      </w:pPr>
      <w:r w:rsidRPr="00024E1B">
        <w:t>Rátz Miklós – Timkó György, Idegen nyelvű szövegek kézirat-előkészítése, szedése és korrektúrája, Corvina, Budapest, 1970.</w:t>
      </w:r>
    </w:p>
    <w:p w14:paraId="3FC03F11" w14:textId="77777777" w:rsidR="00FF3436" w:rsidRPr="00024E1B" w:rsidRDefault="00FF3436" w:rsidP="00024E1B">
      <w:pPr>
        <w:jc w:val="both"/>
        <w:rPr>
          <w:bCs/>
          <w:szCs w:val="24"/>
        </w:rPr>
      </w:pPr>
      <w:r w:rsidRPr="00024E1B">
        <w:t>Szántó Tibor, Könyvtervezés, Kossuth Nyomda, Budapest, 1988.</w:t>
      </w:r>
    </w:p>
    <w:sectPr w:rsidR="00FF3436" w:rsidRPr="0002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7AE73BD"/>
    <w:multiLevelType w:val="hybridMultilevel"/>
    <w:tmpl w:val="4E36EAEC"/>
    <w:lvl w:ilvl="0" w:tplc="09FA0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4874"/>
    <w:multiLevelType w:val="hybridMultilevel"/>
    <w:tmpl w:val="B30670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48957">
    <w:abstractNumId w:val="0"/>
  </w:num>
  <w:num w:numId="2" w16cid:durableId="308051216">
    <w:abstractNumId w:val="1"/>
  </w:num>
  <w:num w:numId="3" w16cid:durableId="381490362">
    <w:abstractNumId w:val="2"/>
  </w:num>
  <w:num w:numId="4" w16cid:durableId="25390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DC"/>
    <w:rsid w:val="00024E1B"/>
    <w:rsid w:val="000C0F8F"/>
    <w:rsid w:val="00111553"/>
    <w:rsid w:val="00284337"/>
    <w:rsid w:val="00402A58"/>
    <w:rsid w:val="00466CB4"/>
    <w:rsid w:val="004C0654"/>
    <w:rsid w:val="00517869"/>
    <w:rsid w:val="005655F4"/>
    <w:rsid w:val="00576BD1"/>
    <w:rsid w:val="008448B5"/>
    <w:rsid w:val="00915D71"/>
    <w:rsid w:val="00A0068A"/>
    <w:rsid w:val="00A8561F"/>
    <w:rsid w:val="00AB42B9"/>
    <w:rsid w:val="00B36E6A"/>
    <w:rsid w:val="00BA4BDC"/>
    <w:rsid w:val="00D56F42"/>
    <w:rsid w:val="00DE7518"/>
    <w:rsid w:val="00FE1167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01B7"/>
  <w15:chartTrackingRefBased/>
  <w15:docId w15:val="{3B13146B-6A74-4873-8ED7-088365F2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4B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BA4BDC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5">
    <w:name w:val="heading 5"/>
    <w:basedOn w:val="Norml"/>
    <w:next w:val="Norml"/>
    <w:link w:val="Cmsor5Char"/>
    <w:qFormat/>
    <w:rsid w:val="00FF3436"/>
    <w:pPr>
      <w:spacing w:before="240" w:after="60"/>
      <w:outlineLvl w:val="4"/>
    </w:pPr>
    <w:rPr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A4B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BA4B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A4B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BA4BDC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rsid w:val="00FF3436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40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</dc:creator>
  <cp:keywords/>
  <dc:description/>
  <cp:lastModifiedBy>O365 felhasználó</cp:lastModifiedBy>
  <cp:revision>2</cp:revision>
  <dcterms:created xsi:type="dcterms:W3CDTF">2023-02-13T12:02:00Z</dcterms:created>
  <dcterms:modified xsi:type="dcterms:W3CDTF">2023-02-13T12:02:00Z</dcterms:modified>
</cp:coreProperties>
</file>