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7C9" w:rsidRPr="00756198" w:rsidRDefault="00756198">
      <w:pPr>
        <w:jc w:val="center"/>
        <w:rPr>
          <w:b/>
          <w:sz w:val="20"/>
          <w:szCs w:val="20"/>
        </w:rPr>
      </w:pPr>
      <w:r w:rsidRPr="00756198">
        <w:rPr>
          <w:b/>
          <w:sz w:val="20"/>
          <w:szCs w:val="20"/>
        </w:rPr>
        <w:t>BTKM110BA Médiaszövegek elemzése</w:t>
      </w:r>
    </w:p>
    <w:p w:rsidR="000207C9" w:rsidRPr="00756198" w:rsidRDefault="00756198">
      <w:pPr>
        <w:jc w:val="center"/>
        <w:rPr>
          <w:sz w:val="20"/>
          <w:szCs w:val="20"/>
        </w:rPr>
      </w:pPr>
      <w:r w:rsidRPr="00756198">
        <w:rPr>
          <w:sz w:val="20"/>
          <w:szCs w:val="20"/>
        </w:rPr>
        <w:t xml:space="preserve">Mészáros Péter - </w:t>
      </w:r>
      <w:hyperlink r:id="rId6">
        <w:r w:rsidRPr="00756198">
          <w:rPr>
            <w:color w:val="1155CC"/>
            <w:sz w:val="20"/>
            <w:szCs w:val="20"/>
            <w:u w:val="single"/>
          </w:rPr>
          <w:t>meszarospeter88@gmail.com</w:t>
        </w:r>
      </w:hyperlink>
      <w:r w:rsidRPr="00756198">
        <w:rPr>
          <w:sz w:val="20"/>
          <w:szCs w:val="20"/>
        </w:rPr>
        <w:t xml:space="preserve"> - </w:t>
      </w:r>
      <w:hyperlink r:id="rId7">
        <w:r w:rsidRPr="00756198">
          <w:rPr>
            <w:color w:val="1155CC"/>
            <w:sz w:val="20"/>
            <w:szCs w:val="20"/>
            <w:u w:val="single"/>
          </w:rPr>
          <w:t>meszaros.peter@arts.unideb.hu</w:t>
        </w:r>
      </w:hyperlink>
    </w:p>
    <w:p w:rsidR="000207C9" w:rsidRPr="00756198" w:rsidRDefault="00756198">
      <w:pPr>
        <w:jc w:val="center"/>
        <w:rPr>
          <w:sz w:val="20"/>
          <w:szCs w:val="20"/>
        </w:rPr>
      </w:pPr>
      <w:proofErr w:type="gramStart"/>
      <w:r w:rsidRPr="00756198">
        <w:rPr>
          <w:i/>
          <w:sz w:val="20"/>
          <w:szCs w:val="20"/>
        </w:rPr>
        <w:t>szerda</w:t>
      </w:r>
      <w:proofErr w:type="gramEnd"/>
      <w:r w:rsidRPr="00756198">
        <w:rPr>
          <w:i/>
          <w:sz w:val="20"/>
          <w:szCs w:val="20"/>
        </w:rPr>
        <w:t xml:space="preserve"> 10:00–12:00, fszt. 1/1.</w:t>
      </w:r>
    </w:p>
    <w:p w:rsidR="000207C9" w:rsidRPr="00756198" w:rsidRDefault="000207C9">
      <w:pPr>
        <w:jc w:val="center"/>
        <w:rPr>
          <w:sz w:val="20"/>
          <w:szCs w:val="20"/>
        </w:rPr>
      </w:pPr>
    </w:p>
    <w:p w:rsidR="000207C9" w:rsidRPr="00756198" w:rsidRDefault="000207C9">
      <w:pPr>
        <w:jc w:val="center"/>
        <w:rPr>
          <w:sz w:val="20"/>
          <w:szCs w:val="20"/>
        </w:rPr>
      </w:pPr>
    </w:p>
    <w:p w:rsidR="000207C9" w:rsidRPr="00756198" w:rsidRDefault="00756198" w:rsidP="00534423">
      <w:pPr>
        <w:pStyle w:val="Cmsor2"/>
        <w:numPr>
          <w:ilvl w:val="0"/>
          <w:numId w:val="0"/>
        </w:numPr>
        <w:spacing w:line="240" w:lineRule="auto"/>
        <w:ind w:right="0"/>
        <w:rPr>
          <w:sz w:val="20"/>
          <w:szCs w:val="20"/>
        </w:rPr>
      </w:pPr>
      <w:r w:rsidRPr="00756198">
        <w:rPr>
          <w:b/>
          <w:sz w:val="20"/>
          <w:szCs w:val="20"/>
        </w:rPr>
        <w:t xml:space="preserve">A kurzus </w:t>
      </w:r>
      <w:r w:rsidRPr="00756198">
        <w:rPr>
          <w:b/>
          <w:sz w:val="20"/>
          <w:szCs w:val="20"/>
        </w:rPr>
        <w:t>leírása</w:t>
      </w: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sz w:val="20"/>
          <w:szCs w:val="20"/>
        </w:rPr>
        <w:t>A Médiaszövegek elemzése szeminárium két nagy egységre tagolódik. A félév első fele szaktanári bevezetőből áll, amely megvilágítja a médiaszövegek elemzéséhez szükséges fogalmakat és módszereket. Már a félév e szakaszában is végzünk közös elemzések</w:t>
      </w:r>
      <w:r w:rsidRPr="00756198">
        <w:rPr>
          <w:sz w:val="20"/>
          <w:szCs w:val="20"/>
        </w:rPr>
        <w:t>et, melyek tárgya egy tévéfilmsorozat, filmjelenet, vagy újságcikkek korpusza.</w:t>
      </w: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sz w:val="20"/>
          <w:szCs w:val="20"/>
        </w:rPr>
        <w:t>A félév második felében is folytatódnak a közös elemzések, emellett azonban minden hallgatónak be kell mutatni egy adott médiaszöveg (tévéműsor, újságcikk, reklám, videoklip) me</w:t>
      </w:r>
      <w:r w:rsidRPr="00756198">
        <w:rPr>
          <w:sz w:val="20"/>
          <w:szCs w:val="20"/>
        </w:rPr>
        <w:t>ghatározott szempontú, az elsajátított módszereken alapuló elemzését.</w:t>
      </w:r>
    </w:p>
    <w:p w:rsidR="000207C9" w:rsidRPr="00756198" w:rsidRDefault="000207C9">
      <w:pPr>
        <w:jc w:val="both"/>
        <w:rPr>
          <w:sz w:val="20"/>
          <w:szCs w:val="20"/>
          <w:u w:val="single"/>
        </w:rPr>
      </w:pP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b/>
          <w:sz w:val="20"/>
          <w:szCs w:val="20"/>
        </w:rPr>
        <w:t>Követelmények, feladatok</w:t>
      </w: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sz w:val="20"/>
          <w:szCs w:val="20"/>
        </w:rPr>
        <w:t>A jegyszerzés feltétele: zárthelyi dolgozat a félév első felének anyagából, illetve szóbeli referátum és szemináriumi dolgozat. Feltétel továbbá a rendszeres ór</w:t>
      </w:r>
      <w:r w:rsidRPr="00756198">
        <w:rPr>
          <w:sz w:val="20"/>
          <w:szCs w:val="20"/>
        </w:rPr>
        <w:t xml:space="preserve">ai jelenlét (csak három hiányzás megengedett), </w:t>
      </w:r>
      <w:r w:rsidR="008C710B" w:rsidRPr="00756198">
        <w:rPr>
          <w:sz w:val="20"/>
          <w:szCs w:val="20"/>
        </w:rPr>
        <w:t xml:space="preserve">az órai feladatok elvégzése, </w:t>
      </w:r>
      <w:r w:rsidRPr="00756198">
        <w:rPr>
          <w:sz w:val="20"/>
          <w:szCs w:val="20"/>
        </w:rPr>
        <w:t>illetve a határidők (kiselőadás megtartása, dolgozat leadása) pontos betartása. A határidők elmulasztása befolyásolja a félév végi érdemjegyet.</w:t>
      </w:r>
    </w:p>
    <w:p w:rsidR="000207C9" w:rsidRPr="00756198" w:rsidRDefault="000207C9">
      <w:pPr>
        <w:jc w:val="both"/>
        <w:rPr>
          <w:sz w:val="20"/>
          <w:szCs w:val="20"/>
        </w:rPr>
      </w:pP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sz w:val="20"/>
          <w:szCs w:val="20"/>
        </w:rPr>
        <w:t>A dolgozat formai követelményei:</w:t>
      </w: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sz w:val="20"/>
          <w:szCs w:val="20"/>
        </w:rPr>
        <w:t xml:space="preserve">- </w:t>
      </w:r>
      <w:r w:rsidRPr="00756198">
        <w:rPr>
          <w:sz w:val="20"/>
          <w:szCs w:val="20"/>
        </w:rPr>
        <w:t>terjedelme négy oldal, 12-es betűvel, másfeles vagy szimpla sorközzel;</w:t>
      </w: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sz w:val="20"/>
          <w:szCs w:val="20"/>
        </w:rPr>
        <w:t>- az első oldalon: név, a munka címe, a témaválasztás rövid indoklása, a kutatói kérdés megfogalmazása, az elemzési szempontok kijelölése;</w:t>
      </w: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sz w:val="20"/>
          <w:szCs w:val="20"/>
        </w:rPr>
        <w:t>- a második oldalon: rendszerezett vázlat szób</w:t>
      </w:r>
      <w:r w:rsidRPr="00756198">
        <w:rPr>
          <w:sz w:val="20"/>
          <w:szCs w:val="20"/>
        </w:rPr>
        <w:t>eli előadáshoz, mely tartalmazza az idézeteket és a hivatkozásokat is (lapszámmal);</w:t>
      </w: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sz w:val="20"/>
          <w:szCs w:val="20"/>
        </w:rPr>
        <w:t>- a harmadik és negyedik oldalon: az elemzés eredményeinek, tapasztalatainak összefoglalása (folyamatos szöveg), végül a dolgozatban hivatkozott szakirodalom (minimum három</w:t>
      </w:r>
      <w:r w:rsidRPr="00756198">
        <w:rPr>
          <w:sz w:val="20"/>
          <w:szCs w:val="20"/>
        </w:rPr>
        <w:t xml:space="preserve"> tétel, pontos bibliográfiai adatokkal);</w:t>
      </w:r>
    </w:p>
    <w:p w:rsidR="000207C9" w:rsidRPr="00756198" w:rsidRDefault="000207C9">
      <w:pPr>
        <w:jc w:val="both"/>
        <w:rPr>
          <w:sz w:val="20"/>
          <w:szCs w:val="20"/>
        </w:rPr>
      </w:pPr>
    </w:p>
    <w:p w:rsidR="000207C9" w:rsidRPr="00756198" w:rsidRDefault="00756198" w:rsidP="0032447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0"/>
          <w:szCs w:val="20"/>
        </w:rPr>
      </w:pPr>
      <w:r w:rsidRPr="00756198">
        <w:rPr>
          <w:sz w:val="20"/>
          <w:szCs w:val="20"/>
        </w:rPr>
        <w:t xml:space="preserve">Az elkészült szövegeket </w:t>
      </w:r>
      <w:r w:rsidR="00324474" w:rsidRPr="00756198">
        <w:rPr>
          <w:color w:val="000000"/>
          <w:sz w:val="20"/>
          <w:szCs w:val="20"/>
        </w:rPr>
        <w:t xml:space="preserve">a kurzus </w:t>
      </w:r>
      <w:proofErr w:type="spellStart"/>
      <w:r w:rsidR="00324474" w:rsidRPr="00756198">
        <w:rPr>
          <w:color w:val="000000"/>
          <w:sz w:val="20"/>
          <w:szCs w:val="20"/>
        </w:rPr>
        <w:t>e-learning</w:t>
      </w:r>
      <w:proofErr w:type="spellEnd"/>
      <w:r w:rsidR="00324474" w:rsidRPr="00756198">
        <w:rPr>
          <w:color w:val="000000"/>
          <w:sz w:val="20"/>
          <w:szCs w:val="20"/>
        </w:rPr>
        <w:t xml:space="preserve"> felületén kell feltölteni az adott feladathoz tartozó pontban.</w:t>
      </w:r>
    </w:p>
    <w:p w:rsidR="000207C9" w:rsidRPr="00756198" w:rsidRDefault="000207C9">
      <w:pPr>
        <w:jc w:val="both"/>
        <w:rPr>
          <w:sz w:val="20"/>
          <w:szCs w:val="20"/>
        </w:rPr>
      </w:pP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sz w:val="20"/>
          <w:szCs w:val="20"/>
        </w:rPr>
        <w:t xml:space="preserve">A félév során óráról órára meg kell nézni az HBO </w:t>
      </w:r>
      <w:r w:rsidRPr="00756198">
        <w:rPr>
          <w:i/>
          <w:sz w:val="20"/>
          <w:szCs w:val="20"/>
        </w:rPr>
        <w:t xml:space="preserve">Győzelmi sorozat: A </w:t>
      </w:r>
      <w:proofErr w:type="spellStart"/>
      <w:r w:rsidRPr="00756198">
        <w:rPr>
          <w:i/>
          <w:sz w:val="20"/>
          <w:szCs w:val="20"/>
        </w:rPr>
        <w:t>Lakers</w:t>
      </w:r>
      <w:proofErr w:type="spellEnd"/>
      <w:r w:rsidRPr="00756198">
        <w:rPr>
          <w:i/>
          <w:sz w:val="20"/>
          <w:szCs w:val="20"/>
        </w:rPr>
        <w:t xml:space="preserve"> dinasztia felemelkedése (</w:t>
      </w:r>
      <w:proofErr w:type="spellStart"/>
      <w:r w:rsidRPr="00756198">
        <w:rPr>
          <w:i/>
          <w:sz w:val="20"/>
          <w:szCs w:val="20"/>
        </w:rPr>
        <w:t>Winning</w:t>
      </w:r>
      <w:proofErr w:type="spellEnd"/>
      <w:r w:rsidRPr="00756198">
        <w:rPr>
          <w:i/>
          <w:sz w:val="20"/>
          <w:szCs w:val="20"/>
        </w:rPr>
        <w:t xml:space="preserve"> Time: The </w:t>
      </w:r>
      <w:proofErr w:type="spellStart"/>
      <w:r w:rsidRPr="00756198">
        <w:rPr>
          <w:i/>
          <w:sz w:val="20"/>
          <w:szCs w:val="20"/>
        </w:rPr>
        <w:t>rise</w:t>
      </w:r>
      <w:proofErr w:type="spellEnd"/>
      <w:r w:rsidRPr="00756198">
        <w:rPr>
          <w:i/>
          <w:sz w:val="20"/>
          <w:szCs w:val="20"/>
        </w:rPr>
        <w:t xml:space="preserve"> of </w:t>
      </w:r>
      <w:proofErr w:type="spellStart"/>
      <w:r w:rsidRPr="00756198">
        <w:rPr>
          <w:i/>
          <w:sz w:val="20"/>
          <w:szCs w:val="20"/>
        </w:rPr>
        <w:t>the</w:t>
      </w:r>
      <w:proofErr w:type="spellEnd"/>
      <w:r w:rsidRPr="00756198">
        <w:rPr>
          <w:i/>
          <w:sz w:val="20"/>
          <w:szCs w:val="20"/>
        </w:rPr>
        <w:t xml:space="preserve"> </w:t>
      </w:r>
      <w:proofErr w:type="spellStart"/>
      <w:r w:rsidRPr="00756198">
        <w:rPr>
          <w:i/>
          <w:sz w:val="20"/>
          <w:szCs w:val="20"/>
        </w:rPr>
        <w:t>L</w:t>
      </w:r>
      <w:r w:rsidR="00324474" w:rsidRPr="00756198">
        <w:rPr>
          <w:i/>
          <w:sz w:val="20"/>
          <w:szCs w:val="20"/>
        </w:rPr>
        <w:t>a</w:t>
      </w:r>
      <w:r w:rsidRPr="00756198">
        <w:rPr>
          <w:i/>
          <w:sz w:val="20"/>
          <w:szCs w:val="20"/>
        </w:rPr>
        <w:t>kers</w:t>
      </w:r>
      <w:proofErr w:type="spellEnd"/>
      <w:r w:rsidRPr="00756198">
        <w:rPr>
          <w:i/>
          <w:sz w:val="20"/>
          <w:szCs w:val="20"/>
        </w:rPr>
        <w:t xml:space="preserve"> </w:t>
      </w:r>
      <w:proofErr w:type="spellStart"/>
      <w:r w:rsidRPr="00756198">
        <w:rPr>
          <w:i/>
          <w:sz w:val="20"/>
          <w:szCs w:val="20"/>
        </w:rPr>
        <w:t>dynasty</w:t>
      </w:r>
      <w:proofErr w:type="spellEnd"/>
      <w:r w:rsidRPr="00756198">
        <w:rPr>
          <w:i/>
          <w:sz w:val="20"/>
          <w:szCs w:val="20"/>
        </w:rPr>
        <w:t xml:space="preserve">) </w:t>
      </w:r>
      <w:r w:rsidRPr="00756198">
        <w:rPr>
          <w:sz w:val="20"/>
          <w:szCs w:val="20"/>
        </w:rPr>
        <w:t>(2022) c. sorozat</w:t>
      </w:r>
      <w:r w:rsidR="00324474" w:rsidRPr="00756198">
        <w:rPr>
          <w:sz w:val="20"/>
          <w:szCs w:val="20"/>
        </w:rPr>
        <w:t xml:space="preserve"> első évad</w:t>
      </w:r>
      <w:r w:rsidRPr="00756198">
        <w:rPr>
          <w:sz w:val="20"/>
          <w:szCs w:val="20"/>
        </w:rPr>
        <w:t>ának egy-egy epizódját</w:t>
      </w:r>
      <w:r w:rsidR="00324474" w:rsidRPr="00756198">
        <w:rPr>
          <w:sz w:val="20"/>
          <w:szCs w:val="20"/>
        </w:rPr>
        <w:t>.</w:t>
      </w:r>
    </w:p>
    <w:p w:rsidR="000207C9" w:rsidRPr="00756198" w:rsidRDefault="000207C9">
      <w:pPr>
        <w:jc w:val="both"/>
        <w:rPr>
          <w:sz w:val="20"/>
          <w:szCs w:val="20"/>
          <w:u w:val="single"/>
        </w:rPr>
      </w:pPr>
    </w:p>
    <w:p w:rsidR="000207C9" w:rsidRPr="00756198" w:rsidRDefault="00756198">
      <w:pPr>
        <w:jc w:val="both"/>
        <w:rPr>
          <w:b/>
          <w:sz w:val="20"/>
          <w:szCs w:val="20"/>
        </w:rPr>
      </w:pPr>
      <w:r w:rsidRPr="00756198">
        <w:rPr>
          <w:b/>
          <w:sz w:val="20"/>
          <w:szCs w:val="20"/>
        </w:rPr>
        <w:t>Témakörök</w:t>
      </w:r>
    </w:p>
    <w:p w:rsidR="000207C9" w:rsidRPr="00756198" w:rsidRDefault="0075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 xml:space="preserve">Bevezetés, a feladatok kijelölése (szept. </w:t>
      </w:r>
      <w:r w:rsidR="00324474" w:rsidRPr="00756198">
        <w:rPr>
          <w:sz w:val="20"/>
          <w:szCs w:val="20"/>
        </w:rPr>
        <w:t>6</w:t>
      </w:r>
      <w:r w:rsidRPr="00756198">
        <w:rPr>
          <w:color w:val="000000"/>
          <w:sz w:val="20"/>
          <w:szCs w:val="20"/>
        </w:rPr>
        <w:t>.)</w:t>
      </w:r>
    </w:p>
    <w:p w:rsidR="000207C9" w:rsidRPr="00756198" w:rsidRDefault="0075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>Média- és kultúrakutatás (szept. 1</w:t>
      </w:r>
      <w:r w:rsidR="00324474" w:rsidRPr="00756198">
        <w:rPr>
          <w:sz w:val="20"/>
          <w:szCs w:val="20"/>
        </w:rPr>
        <w:t>3</w:t>
      </w:r>
      <w:r w:rsidRPr="00756198">
        <w:rPr>
          <w:color w:val="000000"/>
          <w:sz w:val="20"/>
          <w:szCs w:val="20"/>
        </w:rPr>
        <w:t>.)</w:t>
      </w:r>
      <w:r w:rsidR="008C710B" w:rsidRPr="00756198">
        <w:rPr>
          <w:color w:val="000000"/>
          <w:sz w:val="20"/>
          <w:szCs w:val="20"/>
        </w:rPr>
        <w:t xml:space="preserve"> [1. részt a sorozatból]</w:t>
      </w:r>
    </w:p>
    <w:p w:rsidR="000207C9" w:rsidRPr="00756198" w:rsidRDefault="0075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>Kulturális és médiaszövegek elemzése – t</w:t>
      </w:r>
      <w:r w:rsidRPr="00756198">
        <w:rPr>
          <w:color w:val="000000"/>
          <w:sz w:val="20"/>
          <w:szCs w:val="20"/>
        </w:rPr>
        <w:t>artalomelemzés, szemiotikai elemzés (szept. 2</w:t>
      </w:r>
      <w:r w:rsidR="00324474" w:rsidRPr="00756198">
        <w:rPr>
          <w:sz w:val="20"/>
          <w:szCs w:val="20"/>
        </w:rPr>
        <w:t>0</w:t>
      </w:r>
      <w:r w:rsidRPr="00756198">
        <w:rPr>
          <w:color w:val="000000"/>
          <w:sz w:val="20"/>
          <w:szCs w:val="20"/>
        </w:rPr>
        <w:t>.)</w:t>
      </w:r>
      <w:r w:rsidR="008C710B" w:rsidRPr="00756198">
        <w:rPr>
          <w:color w:val="000000"/>
          <w:sz w:val="20"/>
          <w:szCs w:val="20"/>
        </w:rPr>
        <w:t xml:space="preserve"> [2. részt a sorozatból]</w:t>
      </w:r>
    </w:p>
    <w:p w:rsidR="000207C9" w:rsidRPr="00756198" w:rsidRDefault="0075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 xml:space="preserve">az elbeszélés-elemzés modelljei – </w:t>
      </w:r>
      <w:proofErr w:type="spellStart"/>
      <w:r w:rsidRPr="00756198">
        <w:rPr>
          <w:color w:val="000000"/>
          <w:sz w:val="20"/>
          <w:szCs w:val="20"/>
        </w:rPr>
        <w:t>Propp</w:t>
      </w:r>
      <w:proofErr w:type="spellEnd"/>
      <w:r w:rsidRPr="00756198">
        <w:rPr>
          <w:color w:val="000000"/>
          <w:sz w:val="20"/>
          <w:szCs w:val="20"/>
        </w:rPr>
        <w:t xml:space="preserve">, Barthes, </w:t>
      </w:r>
      <w:proofErr w:type="spellStart"/>
      <w:r w:rsidRPr="00756198">
        <w:rPr>
          <w:color w:val="000000"/>
          <w:sz w:val="20"/>
          <w:szCs w:val="20"/>
        </w:rPr>
        <w:t>Bremond</w:t>
      </w:r>
      <w:proofErr w:type="spellEnd"/>
      <w:r w:rsidRPr="00756198">
        <w:rPr>
          <w:color w:val="000000"/>
          <w:sz w:val="20"/>
          <w:szCs w:val="20"/>
        </w:rPr>
        <w:t xml:space="preserve">, </w:t>
      </w:r>
      <w:proofErr w:type="spellStart"/>
      <w:r w:rsidRPr="00756198">
        <w:rPr>
          <w:color w:val="000000"/>
          <w:sz w:val="20"/>
          <w:szCs w:val="20"/>
        </w:rPr>
        <w:t>Greimas</w:t>
      </w:r>
      <w:proofErr w:type="spellEnd"/>
      <w:r w:rsidRPr="00756198">
        <w:rPr>
          <w:color w:val="000000"/>
          <w:sz w:val="20"/>
          <w:szCs w:val="20"/>
        </w:rPr>
        <w:t xml:space="preserve">, </w:t>
      </w:r>
      <w:proofErr w:type="spellStart"/>
      <w:r w:rsidRPr="00756198">
        <w:rPr>
          <w:color w:val="000000"/>
          <w:sz w:val="20"/>
          <w:szCs w:val="20"/>
        </w:rPr>
        <w:t>Genette</w:t>
      </w:r>
      <w:proofErr w:type="spellEnd"/>
      <w:r w:rsidRPr="00756198">
        <w:rPr>
          <w:color w:val="000000"/>
          <w:sz w:val="20"/>
          <w:szCs w:val="20"/>
        </w:rPr>
        <w:t xml:space="preserve"> (szept. 2</w:t>
      </w:r>
      <w:r w:rsidR="00324474" w:rsidRPr="00756198">
        <w:rPr>
          <w:sz w:val="20"/>
          <w:szCs w:val="20"/>
        </w:rPr>
        <w:t>7</w:t>
      </w:r>
      <w:r w:rsidRPr="00756198">
        <w:rPr>
          <w:color w:val="000000"/>
          <w:sz w:val="20"/>
          <w:szCs w:val="20"/>
        </w:rPr>
        <w:t>.)</w:t>
      </w:r>
      <w:r w:rsidR="008C710B" w:rsidRPr="00756198">
        <w:rPr>
          <w:color w:val="000000"/>
          <w:sz w:val="20"/>
          <w:szCs w:val="20"/>
        </w:rPr>
        <w:t xml:space="preserve"> [3-4. részt a sorozatból]</w:t>
      </w:r>
    </w:p>
    <w:p w:rsidR="000207C9" w:rsidRPr="00756198" w:rsidRDefault="00756198" w:rsidP="008C7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>Elbeszélés és idő (</w:t>
      </w:r>
      <w:proofErr w:type="spellStart"/>
      <w:r w:rsidRPr="00756198">
        <w:rPr>
          <w:color w:val="000000"/>
          <w:sz w:val="20"/>
          <w:szCs w:val="20"/>
        </w:rPr>
        <w:t>Genette</w:t>
      </w:r>
      <w:proofErr w:type="spellEnd"/>
      <w:r w:rsidRPr="00756198">
        <w:rPr>
          <w:color w:val="000000"/>
          <w:sz w:val="20"/>
          <w:szCs w:val="20"/>
        </w:rPr>
        <w:t xml:space="preserve">, </w:t>
      </w:r>
      <w:proofErr w:type="spellStart"/>
      <w:r w:rsidRPr="00756198">
        <w:rPr>
          <w:color w:val="000000"/>
          <w:sz w:val="20"/>
          <w:szCs w:val="20"/>
        </w:rPr>
        <w:t>Ricœur</w:t>
      </w:r>
      <w:proofErr w:type="spellEnd"/>
      <w:r w:rsidRPr="00756198">
        <w:rPr>
          <w:color w:val="000000"/>
          <w:sz w:val="20"/>
          <w:szCs w:val="20"/>
        </w:rPr>
        <w:t xml:space="preserve">), leírás, elbeszélés és szereplők, elbeszélés és narrátor (okt. </w:t>
      </w:r>
      <w:r w:rsidR="00324474" w:rsidRPr="00756198">
        <w:rPr>
          <w:sz w:val="20"/>
          <w:szCs w:val="20"/>
        </w:rPr>
        <w:t>4</w:t>
      </w:r>
      <w:r w:rsidRPr="00756198">
        <w:rPr>
          <w:color w:val="000000"/>
          <w:sz w:val="20"/>
          <w:szCs w:val="20"/>
        </w:rPr>
        <w:t>.)</w:t>
      </w:r>
      <w:r w:rsidR="008C710B" w:rsidRPr="00756198">
        <w:rPr>
          <w:color w:val="000000"/>
          <w:sz w:val="20"/>
          <w:szCs w:val="20"/>
        </w:rPr>
        <w:t xml:space="preserve"> [5-6. részt a sorozatból]</w:t>
      </w:r>
    </w:p>
    <w:p w:rsidR="000207C9" w:rsidRPr="00756198" w:rsidRDefault="00756198" w:rsidP="008C7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 xml:space="preserve">Kódok, hordozók, műfajok és </w:t>
      </w:r>
      <w:proofErr w:type="spellStart"/>
      <w:r w:rsidRPr="00756198">
        <w:rPr>
          <w:color w:val="000000"/>
          <w:sz w:val="20"/>
          <w:szCs w:val="20"/>
        </w:rPr>
        <w:t>paratextusok</w:t>
      </w:r>
      <w:proofErr w:type="spellEnd"/>
      <w:r w:rsidRPr="00756198">
        <w:rPr>
          <w:color w:val="000000"/>
          <w:sz w:val="20"/>
          <w:szCs w:val="20"/>
        </w:rPr>
        <w:t xml:space="preserve"> (okt. 1</w:t>
      </w:r>
      <w:r w:rsidR="00324474" w:rsidRPr="00756198">
        <w:rPr>
          <w:sz w:val="20"/>
          <w:szCs w:val="20"/>
        </w:rPr>
        <w:t>1</w:t>
      </w:r>
      <w:r w:rsidRPr="00756198">
        <w:rPr>
          <w:color w:val="000000"/>
          <w:sz w:val="20"/>
          <w:szCs w:val="20"/>
        </w:rPr>
        <w:t>.)</w:t>
      </w:r>
      <w:r w:rsidR="008C710B" w:rsidRPr="00756198">
        <w:rPr>
          <w:color w:val="000000"/>
          <w:sz w:val="20"/>
          <w:szCs w:val="20"/>
        </w:rPr>
        <w:t xml:space="preserve"> [7-8. részt a sorozatból]</w:t>
      </w:r>
    </w:p>
    <w:p w:rsidR="000207C9" w:rsidRPr="00756198" w:rsidRDefault="00756198" w:rsidP="008C7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>Kulturális és médiaszövegek elemzése – Tipológiai megközelítések: műfaji elemzés, s</w:t>
      </w:r>
      <w:r w:rsidRPr="00756198">
        <w:rPr>
          <w:color w:val="000000"/>
          <w:sz w:val="20"/>
          <w:szCs w:val="20"/>
        </w:rPr>
        <w:t xml:space="preserve">zerzői kutatás, sztárkutatás (okt. </w:t>
      </w:r>
      <w:r w:rsidRPr="00756198">
        <w:rPr>
          <w:sz w:val="20"/>
          <w:szCs w:val="20"/>
        </w:rPr>
        <w:t>1</w:t>
      </w:r>
      <w:r w:rsidR="00324474" w:rsidRPr="00756198">
        <w:rPr>
          <w:sz w:val="20"/>
          <w:szCs w:val="20"/>
        </w:rPr>
        <w:t>8</w:t>
      </w:r>
      <w:r w:rsidRPr="00756198">
        <w:rPr>
          <w:color w:val="000000"/>
          <w:sz w:val="20"/>
          <w:szCs w:val="20"/>
        </w:rPr>
        <w:t>.)</w:t>
      </w:r>
      <w:r w:rsidR="008C710B" w:rsidRPr="00756198">
        <w:rPr>
          <w:color w:val="000000"/>
          <w:sz w:val="20"/>
          <w:szCs w:val="20"/>
        </w:rPr>
        <w:t xml:space="preserve"> [9-10. részt a sorozatból]</w:t>
      </w:r>
    </w:p>
    <w:p w:rsidR="000207C9" w:rsidRPr="00756198" w:rsidRDefault="0075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>Zh (</w:t>
      </w:r>
      <w:r w:rsidR="00324474" w:rsidRPr="00756198">
        <w:rPr>
          <w:color w:val="000000"/>
          <w:sz w:val="20"/>
          <w:szCs w:val="20"/>
        </w:rPr>
        <w:t>okt</w:t>
      </w:r>
      <w:r w:rsidRPr="00756198">
        <w:rPr>
          <w:color w:val="000000"/>
          <w:sz w:val="20"/>
          <w:szCs w:val="20"/>
        </w:rPr>
        <w:t xml:space="preserve">. </w:t>
      </w:r>
      <w:r w:rsidR="00324474" w:rsidRPr="00756198">
        <w:rPr>
          <w:color w:val="000000"/>
          <w:sz w:val="20"/>
          <w:szCs w:val="20"/>
        </w:rPr>
        <w:t>25</w:t>
      </w:r>
      <w:r w:rsidRPr="00756198">
        <w:rPr>
          <w:color w:val="000000"/>
          <w:sz w:val="20"/>
          <w:szCs w:val="20"/>
        </w:rPr>
        <w:t>.)</w:t>
      </w:r>
    </w:p>
    <w:p w:rsidR="000207C9" w:rsidRPr="00756198" w:rsidRDefault="0075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>Referátumok, elemzések (nov. 1</w:t>
      </w:r>
      <w:r w:rsidR="00324474" w:rsidRPr="00756198">
        <w:rPr>
          <w:color w:val="000000"/>
          <w:sz w:val="20"/>
          <w:szCs w:val="20"/>
        </w:rPr>
        <w:t>5</w:t>
      </w:r>
      <w:r w:rsidRPr="00756198">
        <w:rPr>
          <w:color w:val="000000"/>
          <w:sz w:val="20"/>
          <w:szCs w:val="20"/>
        </w:rPr>
        <w:t>.)</w:t>
      </w:r>
      <w:r w:rsidR="003059F1" w:rsidRPr="00756198">
        <w:rPr>
          <w:color w:val="000000"/>
          <w:sz w:val="20"/>
          <w:szCs w:val="20"/>
        </w:rPr>
        <w:t xml:space="preserve"> [6 ember]</w:t>
      </w:r>
    </w:p>
    <w:p w:rsidR="000207C9" w:rsidRPr="00756198" w:rsidRDefault="0075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>Referátumok, elemzések (nov. 2</w:t>
      </w:r>
      <w:r w:rsidR="00324474" w:rsidRPr="00756198">
        <w:rPr>
          <w:sz w:val="20"/>
          <w:szCs w:val="20"/>
        </w:rPr>
        <w:t>2</w:t>
      </w:r>
      <w:r w:rsidRPr="00756198">
        <w:rPr>
          <w:color w:val="000000"/>
          <w:sz w:val="20"/>
          <w:szCs w:val="20"/>
        </w:rPr>
        <w:t>.)</w:t>
      </w:r>
      <w:r w:rsidR="003059F1" w:rsidRPr="00756198">
        <w:rPr>
          <w:color w:val="000000"/>
          <w:sz w:val="20"/>
          <w:szCs w:val="20"/>
        </w:rPr>
        <w:t xml:space="preserve"> [6 ember]</w:t>
      </w:r>
    </w:p>
    <w:p w:rsidR="003059F1" w:rsidRPr="00756198" w:rsidRDefault="003059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>Referátumok, elemzések (nov. 24. 12:00-1</w:t>
      </w:r>
      <w:r w:rsidR="00821494" w:rsidRPr="00756198">
        <w:rPr>
          <w:color w:val="000000"/>
          <w:sz w:val="20"/>
          <w:szCs w:val="20"/>
        </w:rPr>
        <w:t>5</w:t>
      </w:r>
      <w:r w:rsidRPr="00756198">
        <w:rPr>
          <w:color w:val="000000"/>
          <w:sz w:val="20"/>
          <w:szCs w:val="20"/>
        </w:rPr>
        <w:t>:</w:t>
      </w:r>
      <w:r w:rsidR="00821494" w:rsidRPr="00756198">
        <w:rPr>
          <w:color w:val="000000"/>
          <w:sz w:val="20"/>
          <w:szCs w:val="20"/>
        </w:rPr>
        <w:t>3</w:t>
      </w:r>
      <w:r w:rsidRPr="00756198">
        <w:rPr>
          <w:color w:val="000000"/>
          <w:sz w:val="20"/>
          <w:szCs w:val="20"/>
        </w:rPr>
        <w:t>0) [10 ember]</w:t>
      </w:r>
    </w:p>
    <w:p w:rsidR="003059F1" w:rsidRPr="00756198" w:rsidRDefault="003059F1" w:rsidP="003059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>A dolgozatok leadási határideje (nov. 26. 22:00)</w:t>
      </w:r>
    </w:p>
    <w:p w:rsidR="000207C9" w:rsidRPr="00756198" w:rsidRDefault="003059F1" w:rsidP="003059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756198">
        <w:rPr>
          <w:color w:val="000000"/>
          <w:sz w:val="20"/>
          <w:szCs w:val="20"/>
        </w:rPr>
        <w:t>Félév lezárása, várható féléves jegy és javító időpont megbeszélése (</w:t>
      </w:r>
      <w:r w:rsidRPr="00756198">
        <w:rPr>
          <w:sz w:val="20"/>
          <w:szCs w:val="20"/>
        </w:rPr>
        <w:t>nov</w:t>
      </w:r>
      <w:r w:rsidRPr="00756198">
        <w:rPr>
          <w:color w:val="000000"/>
          <w:sz w:val="20"/>
          <w:szCs w:val="20"/>
        </w:rPr>
        <w:t xml:space="preserve">. </w:t>
      </w:r>
      <w:r w:rsidR="00324474" w:rsidRPr="00756198">
        <w:rPr>
          <w:sz w:val="20"/>
          <w:szCs w:val="20"/>
        </w:rPr>
        <w:t>29</w:t>
      </w:r>
      <w:r w:rsidRPr="00756198">
        <w:rPr>
          <w:color w:val="000000"/>
          <w:sz w:val="20"/>
          <w:szCs w:val="20"/>
        </w:rPr>
        <w:t>.)</w:t>
      </w:r>
    </w:p>
    <w:p w:rsidR="000207C9" w:rsidRPr="00756198" w:rsidRDefault="000207C9">
      <w:pPr>
        <w:jc w:val="both"/>
        <w:rPr>
          <w:b/>
          <w:sz w:val="20"/>
          <w:szCs w:val="20"/>
        </w:rPr>
      </w:pPr>
    </w:p>
    <w:p w:rsidR="000207C9" w:rsidRPr="00756198" w:rsidRDefault="000207C9">
      <w:pPr>
        <w:jc w:val="both"/>
        <w:rPr>
          <w:b/>
          <w:sz w:val="20"/>
          <w:szCs w:val="20"/>
        </w:rPr>
      </w:pP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b/>
          <w:sz w:val="20"/>
          <w:szCs w:val="20"/>
        </w:rPr>
        <w:t>Ajánlott irodalom</w:t>
      </w:r>
    </w:p>
    <w:p w:rsidR="000207C9" w:rsidRPr="00756198" w:rsidRDefault="000207C9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</w:p>
    <w:p w:rsidR="000207C9" w:rsidRPr="00756198" w:rsidRDefault="00756198">
      <w:pPr>
        <w:numPr>
          <w:ilvl w:val="0"/>
          <w:numId w:val="2"/>
        </w:numPr>
        <w:jc w:val="both"/>
        <w:rPr>
          <w:sz w:val="20"/>
          <w:szCs w:val="20"/>
        </w:rPr>
      </w:pPr>
      <w:r w:rsidRPr="00756198">
        <w:rPr>
          <w:sz w:val="20"/>
          <w:szCs w:val="20"/>
        </w:rPr>
        <w:t xml:space="preserve">Jane </w:t>
      </w:r>
      <w:proofErr w:type="spellStart"/>
      <w:r w:rsidRPr="00756198">
        <w:rPr>
          <w:sz w:val="20"/>
          <w:szCs w:val="20"/>
        </w:rPr>
        <w:t>Stokes</w:t>
      </w:r>
      <w:proofErr w:type="spellEnd"/>
      <w:r w:rsidRPr="00756198">
        <w:rPr>
          <w:sz w:val="20"/>
          <w:szCs w:val="20"/>
        </w:rPr>
        <w:t>, Kulturális és médiaszövegek elemzése, in. A média- és kultúrakutatás gyakorlata</w:t>
      </w:r>
      <w:proofErr w:type="gramStart"/>
      <w:r w:rsidRPr="00756198">
        <w:rPr>
          <w:sz w:val="20"/>
          <w:szCs w:val="20"/>
        </w:rPr>
        <w:t>,Budapest-Pécs</w:t>
      </w:r>
      <w:proofErr w:type="gramEnd"/>
      <w:r w:rsidRPr="00756198">
        <w:rPr>
          <w:sz w:val="20"/>
          <w:szCs w:val="20"/>
        </w:rPr>
        <w:t>, Gondolat Kiadó, 2008</w:t>
      </w:r>
      <w:r w:rsidRPr="00756198">
        <w:rPr>
          <w:sz w:val="20"/>
          <w:szCs w:val="20"/>
        </w:rPr>
        <w:t>, 61-110.</w:t>
      </w:r>
    </w:p>
    <w:p w:rsidR="000207C9" w:rsidRPr="00756198" w:rsidRDefault="00756198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756198">
        <w:rPr>
          <w:sz w:val="20"/>
          <w:szCs w:val="20"/>
        </w:rPr>
        <w:t>Jostein</w:t>
      </w:r>
      <w:proofErr w:type="spellEnd"/>
      <w:r w:rsidRPr="00756198">
        <w:rPr>
          <w:sz w:val="20"/>
          <w:szCs w:val="20"/>
        </w:rPr>
        <w:t xml:space="preserve"> </w:t>
      </w:r>
      <w:proofErr w:type="spellStart"/>
      <w:r w:rsidRPr="00756198">
        <w:rPr>
          <w:sz w:val="20"/>
          <w:szCs w:val="20"/>
        </w:rPr>
        <w:t>Gripsrud</w:t>
      </w:r>
      <w:proofErr w:type="spellEnd"/>
      <w:r w:rsidRPr="00756198">
        <w:rPr>
          <w:sz w:val="20"/>
          <w:szCs w:val="20"/>
        </w:rPr>
        <w:t xml:space="preserve">, </w:t>
      </w:r>
      <w:proofErr w:type="spellStart"/>
      <w:r w:rsidRPr="00756198">
        <w:rPr>
          <w:sz w:val="20"/>
          <w:szCs w:val="20"/>
        </w:rPr>
        <w:t>Narratológia</w:t>
      </w:r>
      <w:proofErr w:type="spellEnd"/>
      <w:r w:rsidRPr="00756198">
        <w:rPr>
          <w:sz w:val="20"/>
          <w:szCs w:val="20"/>
        </w:rPr>
        <w:t xml:space="preserve">: az elbeszélés formái és funkciói, in. Médiakultúra, </w:t>
      </w:r>
      <w:proofErr w:type="spellStart"/>
      <w:r w:rsidRPr="00756198">
        <w:rPr>
          <w:sz w:val="20"/>
          <w:szCs w:val="20"/>
        </w:rPr>
        <w:t>médiatá</w:t>
      </w:r>
      <w:proofErr w:type="spellEnd"/>
      <w:r w:rsidRPr="00756198">
        <w:rPr>
          <w:sz w:val="20"/>
          <w:szCs w:val="20"/>
        </w:rPr>
        <w:t xml:space="preserve"> </w:t>
      </w:r>
      <w:proofErr w:type="spellStart"/>
      <w:r w:rsidRPr="00756198">
        <w:rPr>
          <w:sz w:val="20"/>
          <w:szCs w:val="20"/>
        </w:rPr>
        <w:t>sadalom</w:t>
      </w:r>
      <w:proofErr w:type="spellEnd"/>
      <w:r w:rsidRPr="00756198">
        <w:rPr>
          <w:sz w:val="20"/>
          <w:szCs w:val="20"/>
        </w:rPr>
        <w:t>, Budapest, Új Mandátum Könyvkiadó, 2007, 173-205.</w:t>
      </w:r>
    </w:p>
    <w:p w:rsidR="000207C9" w:rsidRPr="00756198" w:rsidRDefault="000207C9">
      <w:pPr>
        <w:jc w:val="both"/>
        <w:rPr>
          <w:sz w:val="20"/>
          <w:szCs w:val="20"/>
        </w:rPr>
      </w:pPr>
    </w:p>
    <w:p w:rsidR="000207C9" w:rsidRPr="00756198" w:rsidRDefault="00756198">
      <w:pPr>
        <w:jc w:val="both"/>
        <w:rPr>
          <w:sz w:val="20"/>
          <w:szCs w:val="20"/>
        </w:rPr>
      </w:pPr>
      <w:r w:rsidRPr="00756198">
        <w:rPr>
          <w:sz w:val="20"/>
          <w:szCs w:val="20"/>
        </w:rPr>
        <w:t>Az oktató az órán további kötelező és/vagy ajánlott szövegeket adhat meg.</w:t>
      </w:r>
    </w:p>
    <w:sectPr w:rsidR="000207C9" w:rsidRPr="00756198" w:rsidSect="003F6E7F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E4FEE"/>
    <w:multiLevelType w:val="multilevel"/>
    <w:tmpl w:val="5E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87314E1"/>
    <w:multiLevelType w:val="multilevel"/>
    <w:tmpl w:val="41327218"/>
    <w:lvl w:ilvl="0">
      <w:start w:val="1"/>
      <w:numFmt w:val="decimal"/>
      <w:pStyle w:val="Cmsor1"/>
      <w:lvlText w:val="%1."/>
      <w:lvlJc w:val="left"/>
      <w:pPr>
        <w:ind w:left="720" w:hanging="360"/>
      </w:pPr>
    </w:lvl>
    <w:lvl w:ilvl="1">
      <w:start w:val="1"/>
      <w:numFmt w:val="lowerLetter"/>
      <w:pStyle w:val="Cmsor2"/>
      <w:lvlText w:val="%2."/>
      <w:lvlJc w:val="left"/>
      <w:pPr>
        <w:ind w:left="1440" w:hanging="360"/>
      </w:pPr>
    </w:lvl>
    <w:lvl w:ilvl="2">
      <w:start w:val="1"/>
      <w:numFmt w:val="lowerRoman"/>
      <w:pStyle w:val="Cmsor3"/>
      <w:lvlText w:val="%3."/>
      <w:lvlJc w:val="right"/>
      <w:pPr>
        <w:ind w:left="2160" w:hanging="180"/>
      </w:pPr>
    </w:lvl>
    <w:lvl w:ilvl="3">
      <w:start w:val="1"/>
      <w:numFmt w:val="decimal"/>
      <w:pStyle w:val="Cmsor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0207C9"/>
    <w:rsid w:val="000207C9"/>
    <w:rsid w:val="003059F1"/>
    <w:rsid w:val="00324474"/>
    <w:rsid w:val="003F6E7F"/>
    <w:rsid w:val="00534423"/>
    <w:rsid w:val="0070268D"/>
    <w:rsid w:val="00756198"/>
    <w:rsid w:val="00821494"/>
    <w:rsid w:val="008C710B"/>
    <w:rsid w:val="00F3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6E7F"/>
    <w:pPr>
      <w:suppressAutoHyphens/>
    </w:pPr>
    <w:rPr>
      <w:lang w:eastAsia="zh-CN"/>
    </w:rPr>
  </w:style>
  <w:style w:type="paragraph" w:styleId="Cmsor1">
    <w:name w:val="heading 1"/>
    <w:basedOn w:val="Cmsor"/>
    <w:next w:val="Szvegtrzs"/>
    <w:uiPriority w:val="9"/>
    <w:qFormat/>
    <w:rsid w:val="003F6E7F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next w:val="Norml"/>
    <w:uiPriority w:val="9"/>
    <w:unhideWhenUsed/>
    <w:qFormat/>
    <w:rsid w:val="003F6E7F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paragraph" w:styleId="Cmsor3">
    <w:name w:val="heading 3"/>
    <w:basedOn w:val="Cmsor"/>
    <w:next w:val="Szvegtrzs"/>
    <w:uiPriority w:val="9"/>
    <w:unhideWhenUsed/>
    <w:qFormat/>
    <w:rsid w:val="003F6E7F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Cmsor"/>
    <w:next w:val="Szvegtrzs"/>
    <w:uiPriority w:val="9"/>
    <w:semiHidden/>
    <w:unhideWhenUsed/>
    <w:qFormat/>
    <w:rsid w:val="003F6E7F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3F6E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3F6E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3F6E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3F6E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F6E7F"/>
  </w:style>
  <w:style w:type="character" w:customStyle="1" w:styleId="WW8Num1z1">
    <w:name w:val="WW8Num1z1"/>
    <w:rsid w:val="003F6E7F"/>
  </w:style>
  <w:style w:type="character" w:customStyle="1" w:styleId="WW8Num1z2">
    <w:name w:val="WW8Num1z2"/>
    <w:rsid w:val="003F6E7F"/>
  </w:style>
  <w:style w:type="character" w:customStyle="1" w:styleId="WW8Num1z3">
    <w:name w:val="WW8Num1z3"/>
    <w:rsid w:val="003F6E7F"/>
  </w:style>
  <w:style w:type="character" w:customStyle="1" w:styleId="WW8Num1z4">
    <w:name w:val="WW8Num1z4"/>
    <w:rsid w:val="003F6E7F"/>
  </w:style>
  <w:style w:type="character" w:customStyle="1" w:styleId="WW8Num1z5">
    <w:name w:val="WW8Num1z5"/>
    <w:rsid w:val="003F6E7F"/>
  </w:style>
  <w:style w:type="character" w:customStyle="1" w:styleId="WW8Num1z6">
    <w:name w:val="WW8Num1z6"/>
    <w:rsid w:val="003F6E7F"/>
  </w:style>
  <w:style w:type="character" w:customStyle="1" w:styleId="WW8Num1z7">
    <w:name w:val="WW8Num1z7"/>
    <w:rsid w:val="003F6E7F"/>
  </w:style>
  <w:style w:type="character" w:customStyle="1" w:styleId="WW8Num1z8">
    <w:name w:val="WW8Num1z8"/>
    <w:rsid w:val="003F6E7F"/>
  </w:style>
  <w:style w:type="character" w:customStyle="1" w:styleId="WW8Num2z0">
    <w:name w:val="WW8Num2z0"/>
    <w:rsid w:val="003F6E7F"/>
    <w:rPr>
      <w:rFonts w:ascii="Wingdings" w:hAnsi="Wingdings" w:cs="Wingdings"/>
      <w:sz w:val="24"/>
      <w:szCs w:val="24"/>
    </w:rPr>
  </w:style>
  <w:style w:type="character" w:customStyle="1" w:styleId="Bekezdsalapbettpusa3">
    <w:name w:val="Bekezdés alapbetűtípusa3"/>
    <w:rsid w:val="003F6E7F"/>
  </w:style>
  <w:style w:type="character" w:customStyle="1" w:styleId="Bekezdsalapbettpusa2">
    <w:name w:val="Bekezdés alapbetűtípusa2"/>
    <w:rsid w:val="003F6E7F"/>
  </w:style>
  <w:style w:type="character" w:customStyle="1" w:styleId="WW8Num2z1">
    <w:name w:val="WW8Num2z1"/>
    <w:rsid w:val="003F6E7F"/>
  </w:style>
  <w:style w:type="character" w:customStyle="1" w:styleId="WW8Num2z2">
    <w:name w:val="WW8Num2z2"/>
    <w:rsid w:val="003F6E7F"/>
  </w:style>
  <w:style w:type="character" w:customStyle="1" w:styleId="WW8Num2z3">
    <w:name w:val="WW8Num2z3"/>
    <w:rsid w:val="003F6E7F"/>
  </w:style>
  <w:style w:type="character" w:customStyle="1" w:styleId="WW8Num2z4">
    <w:name w:val="WW8Num2z4"/>
    <w:rsid w:val="003F6E7F"/>
  </w:style>
  <w:style w:type="character" w:customStyle="1" w:styleId="WW8Num2z5">
    <w:name w:val="WW8Num2z5"/>
    <w:rsid w:val="003F6E7F"/>
  </w:style>
  <w:style w:type="character" w:customStyle="1" w:styleId="WW8Num2z6">
    <w:name w:val="WW8Num2z6"/>
    <w:rsid w:val="003F6E7F"/>
  </w:style>
  <w:style w:type="character" w:customStyle="1" w:styleId="WW8Num2z7">
    <w:name w:val="WW8Num2z7"/>
    <w:rsid w:val="003F6E7F"/>
  </w:style>
  <w:style w:type="character" w:customStyle="1" w:styleId="WW8Num2z8">
    <w:name w:val="WW8Num2z8"/>
    <w:rsid w:val="003F6E7F"/>
  </w:style>
  <w:style w:type="character" w:customStyle="1" w:styleId="WW8Num3z0">
    <w:name w:val="WW8Num3z0"/>
    <w:rsid w:val="003F6E7F"/>
    <w:rPr>
      <w:rFonts w:ascii="Wingdings" w:hAnsi="Wingdings" w:cs="Wingdings"/>
      <w:sz w:val="24"/>
      <w:szCs w:val="24"/>
    </w:rPr>
  </w:style>
  <w:style w:type="character" w:customStyle="1" w:styleId="Absatz-Standardschriftart">
    <w:name w:val="Absatz-Standardschriftart"/>
    <w:rsid w:val="003F6E7F"/>
  </w:style>
  <w:style w:type="character" w:customStyle="1" w:styleId="WW-Absatz-Standardschriftart">
    <w:name w:val="WW-Absatz-Standardschriftart"/>
    <w:rsid w:val="003F6E7F"/>
  </w:style>
  <w:style w:type="character" w:customStyle="1" w:styleId="WW-Absatz-Standardschriftart1">
    <w:name w:val="WW-Absatz-Standardschriftart1"/>
    <w:rsid w:val="003F6E7F"/>
  </w:style>
  <w:style w:type="character" w:customStyle="1" w:styleId="WW-Absatz-Standardschriftart11">
    <w:name w:val="WW-Absatz-Standardschriftart11"/>
    <w:rsid w:val="003F6E7F"/>
  </w:style>
  <w:style w:type="character" w:customStyle="1" w:styleId="WW8Num3z1">
    <w:name w:val="WW8Num3z1"/>
    <w:rsid w:val="003F6E7F"/>
    <w:rPr>
      <w:rFonts w:ascii="Courier New" w:hAnsi="Courier New" w:cs="Courier New"/>
    </w:rPr>
  </w:style>
  <w:style w:type="character" w:customStyle="1" w:styleId="WW8Num3z3">
    <w:name w:val="WW8Num3z3"/>
    <w:rsid w:val="003F6E7F"/>
    <w:rPr>
      <w:rFonts w:ascii="Symbol" w:hAnsi="Symbol" w:cs="Symbol"/>
    </w:rPr>
  </w:style>
  <w:style w:type="character" w:customStyle="1" w:styleId="WW8Num4z0">
    <w:name w:val="WW8Num4z0"/>
    <w:rsid w:val="003F6E7F"/>
    <w:rPr>
      <w:i w:val="0"/>
    </w:rPr>
  </w:style>
  <w:style w:type="character" w:customStyle="1" w:styleId="WW8Num4z2">
    <w:name w:val="WW8Num4z2"/>
    <w:rsid w:val="003F6E7F"/>
    <w:rPr>
      <w:rFonts w:ascii="Wingdings" w:hAnsi="Wingdings" w:cs="Wingdings"/>
    </w:rPr>
  </w:style>
  <w:style w:type="character" w:customStyle="1" w:styleId="WW8Num4z3">
    <w:name w:val="WW8Num4z3"/>
    <w:rsid w:val="003F6E7F"/>
    <w:rPr>
      <w:rFonts w:ascii="Symbol" w:hAnsi="Symbol" w:cs="Symbol"/>
    </w:rPr>
  </w:style>
  <w:style w:type="character" w:customStyle="1" w:styleId="WW8Num4z4">
    <w:name w:val="WW8Num4z4"/>
    <w:rsid w:val="003F6E7F"/>
    <w:rPr>
      <w:rFonts w:ascii="Courier New" w:hAnsi="Courier New" w:cs="Courier New"/>
    </w:rPr>
  </w:style>
  <w:style w:type="character" w:customStyle="1" w:styleId="WW8Num5z0">
    <w:name w:val="WW8Num5z0"/>
    <w:rsid w:val="003F6E7F"/>
    <w:rPr>
      <w:rFonts w:ascii="Wingdings" w:hAnsi="Wingdings" w:cs="Wingdings"/>
    </w:rPr>
  </w:style>
  <w:style w:type="character" w:customStyle="1" w:styleId="WW8Num5z1">
    <w:name w:val="WW8Num5z1"/>
    <w:rsid w:val="003F6E7F"/>
    <w:rPr>
      <w:rFonts w:ascii="Courier New" w:hAnsi="Courier New" w:cs="Courier New"/>
    </w:rPr>
  </w:style>
  <w:style w:type="character" w:customStyle="1" w:styleId="WW8Num5z3">
    <w:name w:val="WW8Num5z3"/>
    <w:rsid w:val="003F6E7F"/>
    <w:rPr>
      <w:rFonts w:ascii="Symbol" w:hAnsi="Symbol" w:cs="Symbol"/>
    </w:rPr>
  </w:style>
  <w:style w:type="character" w:customStyle="1" w:styleId="Bekezdsalapbettpusa1">
    <w:name w:val="Bekezdés alapbetűtípusa1"/>
    <w:rsid w:val="003F6E7F"/>
  </w:style>
  <w:style w:type="character" w:styleId="Hiperhivatkozs">
    <w:name w:val="Hyperlink"/>
    <w:rsid w:val="003F6E7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3F6E7F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Szvegtrzs">
    <w:name w:val="Body Text"/>
    <w:basedOn w:val="Norml"/>
    <w:rsid w:val="003F6E7F"/>
    <w:pPr>
      <w:spacing w:after="120"/>
    </w:pPr>
  </w:style>
  <w:style w:type="paragraph" w:styleId="Lista">
    <w:name w:val="List"/>
    <w:basedOn w:val="Szvegtrzs"/>
    <w:rsid w:val="003F6E7F"/>
    <w:rPr>
      <w:rFonts w:cs="Lohit Hindi"/>
    </w:rPr>
  </w:style>
  <w:style w:type="paragraph" w:styleId="Kpalrs">
    <w:name w:val="caption"/>
    <w:basedOn w:val="Norml"/>
    <w:qFormat/>
    <w:rsid w:val="003F6E7F"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rsid w:val="003F6E7F"/>
    <w:pPr>
      <w:suppressLineNumbers/>
    </w:pPr>
    <w:rPr>
      <w:rFonts w:cs="Lohit Hindi"/>
    </w:rPr>
  </w:style>
  <w:style w:type="paragraph" w:customStyle="1" w:styleId="Kpalrs2">
    <w:name w:val="Képaláírás2"/>
    <w:basedOn w:val="Norml"/>
    <w:rsid w:val="003F6E7F"/>
    <w:pPr>
      <w:suppressLineNumbers/>
      <w:spacing w:before="120" w:after="120"/>
    </w:pPr>
    <w:rPr>
      <w:rFonts w:cs="FreeSans"/>
      <w:i/>
      <w:iCs/>
    </w:rPr>
  </w:style>
  <w:style w:type="paragraph" w:customStyle="1" w:styleId="Kpalrs1">
    <w:name w:val="Képaláírás1"/>
    <w:basedOn w:val="Norml"/>
    <w:rsid w:val="003F6E7F"/>
    <w:pPr>
      <w:suppressLineNumbers/>
      <w:spacing w:before="120" w:after="120"/>
    </w:pPr>
    <w:rPr>
      <w:rFonts w:cs="Lohit Hindi"/>
      <w:i/>
      <w:i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F6EC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F4482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rsid w:val="003F6E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szaros.peter@arts.unide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szarospeter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4rTsyT1y9yagqai7bT45qNuZmQ==">AMUW2mU4E0YEAwY1mM5F/aQUwsejHKqmXSqSZLPc6UVLl2RUTtoQWJMqYjr/w2hOGAQDpdpWKpaqjTVmwXmWqtkYCqPKKvFbiSAp8GI5uzs3TmnJ6RO+1sU=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user</cp:lastModifiedBy>
  <cp:revision>9</cp:revision>
  <cp:lastPrinted>2023-09-06T07:35:00Z</cp:lastPrinted>
  <dcterms:created xsi:type="dcterms:W3CDTF">2021-09-08T07:45:00Z</dcterms:created>
  <dcterms:modified xsi:type="dcterms:W3CDTF">2023-09-06T07:38:00Z</dcterms:modified>
</cp:coreProperties>
</file>