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45C" w:rsidRDefault="00E15A06">
      <w:pPr>
        <w:spacing w:after="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Protokoll</w:t>
      </w:r>
    </w:p>
    <w:p w:rsidR="004B545C" w:rsidRPr="000A396D" w:rsidRDefault="000A396D">
      <w:pPr>
        <w:spacing w:after="40"/>
        <w:jc w:val="center"/>
        <w:rPr>
          <w:sz w:val="24"/>
          <w:szCs w:val="24"/>
        </w:rPr>
      </w:pPr>
      <w:r w:rsidRPr="000A396D">
        <w:rPr>
          <w:sz w:val="24"/>
          <w:szCs w:val="24"/>
        </w:rPr>
        <w:t>Tisza Eleonóra</w:t>
      </w:r>
    </w:p>
    <w:p w:rsidR="004B545C" w:rsidRPr="000A396D" w:rsidRDefault="000A396D" w:rsidP="005F50B8">
      <w:pPr>
        <w:spacing w:after="40"/>
        <w:jc w:val="center"/>
        <w:rPr>
          <w:i/>
          <w:iCs/>
          <w:sz w:val="24"/>
          <w:szCs w:val="24"/>
        </w:rPr>
      </w:pPr>
      <w:r w:rsidRPr="000A396D">
        <w:rPr>
          <w:i/>
          <w:iCs/>
          <w:sz w:val="24"/>
          <w:szCs w:val="24"/>
        </w:rPr>
        <w:t>Kedd 8.00-9.30, Szerda 8.00-9.30</w:t>
      </w:r>
      <w:r w:rsidR="005F50B8">
        <w:rPr>
          <w:i/>
          <w:iCs/>
          <w:sz w:val="24"/>
          <w:szCs w:val="24"/>
        </w:rPr>
        <w:t>,</w:t>
      </w:r>
      <w:r w:rsidRPr="000A396D">
        <w:rPr>
          <w:i/>
          <w:iCs/>
          <w:sz w:val="24"/>
          <w:szCs w:val="24"/>
        </w:rPr>
        <w:t xml:space="preserve"> INYK 16</w:t>
      </w:r>
      <w:r w:rsidR="00EF590D">
        <w:rPr>
          <w:i/>
          <w:iCs/>
          <w:sz w:val="24"/>
          <w:szCs w:val="24"/>
        </w:rPr>
        <w:t>.</w:t>
      </w:r>
      <w:r w:rsidRPr="000A396D">
        <w:rPr>
          <w:i/>
          <w:iCs/>
          <w:sz w:val="24"/>
          <w:szCs w:val="24"/>
        </w:rPr>
        <w:t xml:space="preserve"> és fsz. 1/1 terem</w:t>
      </w:r>
    </w:p>
    <w:p w:rsidR="004B545C" w:rsidRDefault="00E15A06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4B545C" w:rsidRDefault="00E15A06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 kurzus leírása</w:t>
      </w:r>
    </w:p>
    <w:p w:rsidR="004B545C" w:rsidRDefault="00E15A06" w:rsidP="005F50B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szeminárium az illem, etikett, protokoll területeinek főbb aspektusaival foglalkozik. Cél nem csupán a viselkedéskultúra kötöttségeinek </w:t>
      </w:r>
      <w:r>
        <w:rPr>
          <w:sz w:val="20"/>
          <w:szCs w:val="20"/>
        </w:rPr>
        <w:t>lajstromozása, de egyúttal megmutatni e szabályok helyzetfüggő, rugalmas alkalmazásának gyakorlati bölcsességét is. A félév során a hallgatók elemzések és feladatok segítségével gyakorolják a viselkedéskultúra főbb területeinek szabályrendszerét.</w:t>
      </w:r>
    </w:p>
    <w:p w:rsidR="005F50B8" w:rsidRPr="005F50B8" w:rsidRDefault="005F50B8" w:rsidP="005F50B8">
      <w:pPr>
        <w:jc w:val="both"/>
        <w:rPr>
          <w:sz w:val="20"/>
          <w:szCs w:val="20"/>
        </w:rPr>
      </w:pPr>
    </w:p>
    <w:p w:rsidR="004B545C" w:rsidRDefault="00E15A06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Követelm</w:t>
      </w:r>
      <w:r>
        <w:rPr>
          <w:b/>
          <w:bCs/>
          <w:sz w:val="20"/>
          <w:szCs w:val="20"/>
        </w:rPr>
        <w:t>ények, feladatok</w:t>
      </w:r>
    </w:p>
    <w:p w:rsidR="004B545C" w:rsidRDefault="00E15A0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A jegyszerzés feltételei:</w:t>
      </w:r>
    </w:p>
    <w:p w:rsidR="004B545C" w:rsidRDefault="00E15A0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a szemináriumok látogatása – csak 3 hiányzás megengedett. Aktív részvétel az órai munkában. </w:t>
      </w:r>
    </w:p>
    <w:p w:rsidR="004B545C" w:rsidRDefault="00E15A06">
      <w:pPr>
        <w:jc w:val="both"/>
        <w:rPr>
          <w:sz w:val="20"/>
          <w:szCs w:val="20"/>
        </w:rPr>
      </w:pPr>
      <w:r>
        <w:rPr>
          <w:sz w:val="20"/>
          <w:szCs w:val="20"/>
        </w:rPr>
        <w:t>- 1 beadandó feladat, és annak időben történő teljesítése, a késve elküldött feladatok befolyásolják a félév végi jeg</w:t>
      </w:r>
      <w:r>
        <w:rPr>
          <w:sz w:val="20"/>
          <w:szCs w:val="20"/>
        </w:rPr>
        <w:t>yet</w:t>
      </w:r>
    </w:p>
    <w:p w:rsidR="004B545C" w:rsidRDefault="00E15A06">
      <w:pPr>
        <w:jc w:val="both"/>
        <w:rPr>
          <w:sz w:val="20"/>
          <w:szCs w:val="20"/>
        </w:rPr>
      </w:pPr>
      <w:r w:rsidRPr="000A396D">
        <w:rPr>
          <w:sz w:val="20"/>
          <w:szCs w:val="20"/>
        </w:rPr>
        <w:t>- a félév végi közös csoportmunkában való aktív és folyamatos részvétel, a gyakorlat prezentálásában (prezentáció, szóbeli bemutató vagy írásbeli dokumentumok) vállalt részvétel</w:t>
      </w:r>
    </w:p>
    <w:p w:rsidR="004B545C" w:rsidRDefault="00E15A06">
      <w:pPr>
        <w:jc w:val="both"/>
        <w:rPr>
          <w:sz w:val="20"/>
          <w:szCs w:val="20"/>
        </w:rPr>
      </w:pPr>
      <w:r>
        <w:rPr>
          <w:sz w:val="20"/>
          <w:szCs w:val="20"/>
        </w:rPr>
        <w:t>- SWOT elemzés elkészítése</w:t>
      </w:r>
    </w:p>
    <w:p w:rsidR="005F50B8" w:rsidRPr="005F50B8" w:rsidRDefault="005F50B8">
      <w:pPr>
        <w:jc w:val="both"/>
        <w:rPr>
          <w:sz w:val="20"/>
          <w:szCs w:val="20"/>
          <w:highlight w:val="yellow"/>
        </w:rPr>
      </w:pPr>
    </w:p>
    <w:p w:rsidR="004B545C" w:rsidRDefault="00E15A06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Tanmenet</w:t>
      </w:r>
    </w:p>
    <w:tbl>
      <w:tblPr>
        <w:tblStyle w:val="a"/>
        <w:tblW w:w="8880" w:type="dxa"/>
        <w:tblInd w:w="0" w:type="dxa"/>
        <w:tblLayout w:type="fixed"/>
        <w:tblLook w:val="0600"/>
      </w:tblPr>
      <w:tblGrid>
        <w:gridCol w:w="559"/>
        <w:gridCol w:w="1560"/>
        <w:gridCol w:w="6761"/>
      </w:tblGrid>
      <w:tr w:rsidR="004B545C" w:rsidTr="005F50B8">
        <w:trPr>
          <w:trHeight w:val="495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A396D">
              <w:rPr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Szeptember</w:t>
            </w:r>
            <w:r w:rsidR="00EF59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8.</w:t>
            </w:r>
            <w:r w:rsidR="005F50B8">
              <w:rPr>
                <w:sz w:val="20"/>
                <w:szCs w:val="20"/>
              </w:rPr>
              <w:t xml:space="preserve">  Szeptember 9.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Orientáció, bemutatkozás</w:t>
            </w:r>
          </w:p>
        </w:tc>
      </w:tr>
      <w:tr w:rsidR="004B545C" w:rsidTr="005F50B8">
        <w:trPr>
          <w:trHeight w:val="495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A396D">
              <w:rPr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5F50B8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Szeptember 15.</w:t>
            </w:r>
            <w:r w:rsidR="005F50B8">
              <w:rPr>
                <w:sz w:val="20"/>
                <w:szCs w:val="20"/>
              </w:rPr>
              <w:t xml:space="preserve"> 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Szeptember 16.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Fogalmi alapok (illem, etikett, protokoll)</w:t>
            </w:r>
          </w:p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Köszönés, kézfogás, megszólítás, bemutatkozás</w:t>
            </w:r>
            <w:r w:rsidR="005F50B8">
              <w:rPr>
                <w:sz w:val="20"/>
                <w:szCs w:val="20"/>
              </w:rPr>
              <w:t xml:space="preserve"> </w:t>
            </w:r>
          </w:p>
        </w:tc>
      </w:tr>
      <w:tr w:rsidR="004B545C" w:rsidTr="005F50B8">
        <w:trPr>
          <w:trHeight w:val="495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A396D">
              <w:rPr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Szeptember 22.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Szeptember 23.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F59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Írásbeli udvariasság, hivatalos e-mail és levél </w:t>
            </w:r>
          </w:p>
        </w:tc>
      </w:tr>
      <w:tr w:rsidR="004B545C" w:rsidTr="005F50B8">
        <w:trPr>
          <w:trHeight w:val="495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Szeptember 29.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Szeptember 30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F59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Megjelenés, öltözködés és viselkedés nyilvános terekben</w:t>
            </w:r>
          </w:p>
        </w:tc>
      </w:tr>
      <w:tr w:rsidR="004B545C" w:rsidTr="005F50B8">
        <w:trPr>
          <w:trHeight w:val="270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Október 6.</w:t>
            </w:r>
          </w:p>
          <w:p w:rsidR="005F50B8" w:rsidRDefault="005F5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Október 7.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Írásgyakorlat: hivatalos levél</w:t>
            </w:r>
          </w:p>
        </w:tc>
      </w:tr>
      <w:tr w:rsidR="004B545C" w:rsidTr="005F50B8">
        <w:trPr>
          <w:trHeight w:val="270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Október 13.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Október 14.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Írásgyakorlat: motivációs levél</w:t>
            </w:r>
          </w:p>
        </w:tc>
      </w:tr>
      <w:tr w:rsidR="004B545C" w:rsidTr="005F50B8">
        <w:trPr>
          <w:trHeight w:val="270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Október 27.</w:t>
            </w:r>
          </w:p>
          <w:p w:rsidR="005F50B8" w:rsidRDefault="005F5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Október 28.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Állásinterjú protokoll</w:t>
            </w:r>
          </w:p>
        </w:tc>
      </w:tr>
      <w:tr w:rsidR="004B545C" w:rsidTr="005F50B8">
        <w:trPr>
          <w:trHeight w:val="495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3.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4.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Interkulturális kommunikáció és kulturális különbségek</w:t>
            </w:r>
          </w:p>
        </w:tc>
      </w:tr>
      <w:tr w:rsidR="004B545C" w:rsidTr="005F50B8">
        <w:trPr>
          <w:trHeight w:val="270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10.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11.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Digitális etikett, online jelenlét</w:t>
            </w:r>
          </w:p>
        </w:tc>
      </w:tr>
      <w:tr w:rsidR="004B545C" w:rsidTr="005F50B8">
        <w:trPr>
          <w:trHeight w:val="495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17.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18.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Ceremóniák és</w:t>
            </w:r>
            <w:r w:rsidR="005F50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rendezvén</w:t>
            </w:r>
            <w:r w:rsidR="005F50B8">
              <w:rPr>
                <w:sz w:val="20"/>
                <w:szCs w:val="20"/>
              </w:rPr>
              <w:t>yek</w:t>
            </w:r>
            <w:r>
              <w:rPr>
                <w:sz w:val="20"/>
                <w:szCs w:val="20"/>
              </w:rPr>
              <w:t>, hivatalos vendéglátás, tárgyalás, ajándékozás</w:t>
            </w:r>
          </w:p>
        </w:tc>
      </w:tr>
      <w:tr w:rsidR="004B545C" w:rsidTr="005F50B8">
        <w:trPr>
          <w:trHeight w:val="495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24.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25.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Rendezvény forgatókönyvek 1.</w:t>
            </w:r>
          </w:p>
        </w:tc>
      </w:tr>
      <w:tr w:rsidR="004B545C" w:rsidTr="005F50B8">
        <w:trPr>
          <w:trHeight w:val="495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1.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December 2. 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Rendezvény forgatókönyvek 2.</w:t>
            </w:r>
          </w:p>
        </w:tc>
      </w:tr>
      <w:tr w:rsidR="004B545C" w:rsidTr="005F50B8">
        <w:trPr>
          <w:trHeight w:val="359"/>
        </w:trPr>
        <w:tc>
          <w:tcPr>
            <w:tcW w:w="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15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8.</w:t>
            </w:r>
          </w:p>
          <w:p w:rsidR="005F50B8" w:rsidRDefault="005F50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9.</w:t>
            </w:r>
          </w:p>
        </w:tc>
        <w:tc>
          <w:tcPr>
            <w:tcW w:w="676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:rsidR="004B545C" w:rsidRDefault="00E15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Értékelés, jegyek megbeszélése</w:t>
            </w:r>
          </w:p>
        </w:tc>
      </w:tr>
    </w:tbl>
    <w:p w:rsidR="000A396D" w:rsidRDefault="000A396D">
      <w:pPr>
        <w:rPr>
          <w:b/>
          <w:bCs/>
          <w:sz w:val="20"/>
          <w:szCs w:val="20"/>
        </w:rPr>
      </w:pPr>
    </w:p>
    <w:p w:rsidR="004B545C" w:rsidRDefault="00E15A0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Kötelező olvasmányok: </w:t>
      </w:r>
    </w:p>
    <w:p w:rsidR="004B545C" w:rsidRDefault="00E15A0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Görög Ibolya: </w:t>
      </w:r>
      <w:r>
        <w:rPr>
          <w:i/>
          <w:iCs/>
          <w:sz w:val="20"/>
          <w:szCs w:val="20"/>
        </w:rPr>
        <w:t>Protokoll – az életem</w:t>
      </w:r>
      <w:r>
        <w:rPr>
          <w:sz w:val="20"/>
          <w:szCs w:val="20"/>
        </w:rPr>
        <w:t>. Bp.: Athenaeum, 2008.</w:t>
      </w:r>
    </w:p>
    <w:p w:rsidR="004B545C" w:rsidRDefault="00E15A06">
      <w:pPr>
        <w:jc w:val="both"/>
        <w:rPr>
          <w:sz w:val="20"/>
          <w:szCs w:val="20"/>
        </w:rPr>
      </w:pPr>
      <w:r>
        <w:rPr>
          <w:sz w:val="20"/>
          <w:szCs w:val="20"/>
        </w:rPr>
        <w:t>Kepes</w:t>
      </w:r>
      <w:r>
        <w:rPr>
          <w:sz w:val="20"/>
          <w:szCs w:val="20"/>
        </w:rPr>
        <w:t xml:space="preserve"> Ágnes – Sille István: </w:t>
      </w:r>
      <w:r>
        <w:rPr>
          <w:i/>
          <w:iCs/>
          <w:sz w:val="20"/>
          <w:szCs w:val="20"/>
        </w:rPr>
        <w:t xml:space="preserve">Protokoll és etikett a gyakorlatban. </w:t>
      </w:r>
      <w:r>
        <w:rPr>
          <w:sz w:val="20"/>
          <w:szCs w:val="20"/>
        </w:rPr>
        <w:t>Bp.: Akadémiai, 2010, 31-44., 49-90., 111-155.</w:t>
      </w:r>
    </w:p>
    <w:p w:rsidR="004B545C" w:rsidRDefault="00E15A0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Sille István: </w:t>
      </w:r>
      <w:r>
        <w:rPr>
          <w:i/>
          <w:iCs/>
          <w:sz w:val="20"/>
          <w:szCs w:val="20"/>
        </w:rPr>
        <w:t>Illem, etikett, protokoll.</w:t>
      </w:r>
      <w:r>
        <w:rPr>
          <w:sz w:val="20"/>
          <w:szCs w:val="20"/>
        </w:rPr>
        <w:t xml:space="preserve"> Bp.: Akadémiai, 2013, 25-42., 155., 163-194., 210-217., 222-231., 283-296., 309-311., 319-346., 373-398., 43</w:t>
      </w:r>
      <w:r>
        <w:rPr>
          <w:sz w:val="20"/>
          <w:szCs w:val="20"/>
        </w:rPr>
        <w:t xml:space="preserve">7-468., 575-578. </w:t>
      </w:r>
    </w:p>
    <w:p w:rsidR="004B545C" w:rsidRDefault="00E15A0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4B545C" w:rsidRDefault="00E15A06">
      <w:pPr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>Az oktató fenntartja a jogot, hogy a félév során egyéb anyagokat és olvasmányokat is kijelöljön.</w:t>
      </w:r>
    </w:p>
    <w:p w:rsidR="004B545C" w:rsidRDefault="004B545C"/>
    <w:p w:rsidR="004B545C" w:rsidRDefault="004B545C"/>
    <w:sectPr w:rsidR="004B545C" w:rsidSect="00863C6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" w:fontKey="{514FD720-4875-4DAC-96CB-D59295E9206E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2" w:fontKey="{62402D3E-95CA-4591-98AF-3CFF45B61A1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7"/>
  <w:embedTrueTypeFonts/>
  <w:defaultTabStop w:val="720"/>
  <w:hyphenationZone w:val="425"/>
  <w:characterSpacingControl w:val="doNotCompress"/>
  <w:compat/>
  <w:rsids>
    <w:rsidRoot w:val="004B545C"/>
    <w:rsid w:val="000A396D"/>
    <w:rsid w:val="004B545C"/>
    <w:rsid w:val="005F50B8"/>
    <w:rsid w:val="0077263E"/>
    <w:rsid w:val="00863C6E"/>
    <w:rsid w:val="00E15A06"/>
    <w:rsid w:val="00EF5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3C6E"/>
  </w:style>
  <w:style w:type="paragraph" w:styleId="Cmsor1">
    <w:name w:val="heading 1"/>
    <w:basedOn w:val="Norml"/>
    <w:next w:val="Norml"/>
    <w:uiPriority w:val="9"/>
    <w:qFormat/>
    <w:rsid w:val="00863C6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863C6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863C6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863C6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863C6E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863C6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rsid w:val="00863C6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rsid w:val="00863C6E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rsid w:val="00863C6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863C6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Windows-felhasználó</cp:lastModifiedBy>
  <cp:revision>2</cp:revision>
  <cp:lastPrinted>2026-09-04T16:22:00Z</cp:lastPrinted>
  <dcterms:created xsi:type="dcterms:W3CDTF">2026-09-20T10:43:00Z</dcterms:created>
  <dcterms:modified xsi:type="dcterms:W3CDTF">2026-09-20T10:43:00Z</dcterms:modified>
</cp:coreProperties>
</file>