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CF" w:rsidRPr="00431848" w:rsidRDefault="00E34395" w:rsidP="002F22CF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BTKM108BA</w:t>
      </w:r>
    </w:p>
    <w:p w:rsidR="002F22CF" w:rsidRPr="00224B95" w:rsidRDefault="002F22CF" w:rsidP="002F22CF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Személyközi kommunikáció 1.</w:t>
      </w:r>
    </w:p>
    <w:p w:rsidR="002F22CF" w:rsidRPr="00224B95" w:rsidRDefault="002F22CF" w:rsidP="002F22CF">
      <w:pPr>
        <w:jc w:val="center"/>
        <w:rPr>
          <w:sz w:val="28"/>
          <w:szCs w:val="28"/>
        </w:rPr>
      </w:pPr>
      <w:r>
        <w:rPr>
          <w:sz w:val="28"/>
          <w:szCs w:val="28"/>
        </w:rPr>
        <w:t>Nagy Orsolya</w:t>
      </w:r>
    </w:p>
    <w:p w:rsidR="002F22CF" w:rsidRDefault="00DE4F3C" w:rsidP="002F22CF">
      <w:pPr>
        <w:jc w:val="center"/>
        <w:rPr>
          <w:color w:val="222222"/>
          <w:sz w:val="28"/>
          <w:szCs w:val="28"/>
          <w:shd w:val="clear" w:color="auto" w:fill="FFFFFF"/>
        </w:rPr>
      </w:pPr>
      <w:hyperlink r:id="rId5" w:history="1">
        <w:r w:rsidR="002F22CF" w:rsidRPr="00224B95">
          <w:rPr>
            <w:rStyle w:val="Hiperhivatkozs"/>
            <w:sz w:val="28"/>
            <w:szCs w:val="28"/>
            <w:shd w:val="clear" w:color="auto" w:fill="FFFFFF"/>
          </w:rPr>
          <w:t>orsolya.nagy47@gmail.com</w:t>
        </w:r>
      </w:hyperlink>
    </w:p>
    <w:p w:rsidR="002F22CF" w:rsidRDefault="002F22CF" w:rsidP="002F22C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Szerda</w:t>
      </w:r>
      <w:r w:rsidRPr="00224B9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r w:rsidRPr="00224B95">
        <w:rPr>
          <w:i/>
          <w:sz w:val="28"/>
          <w:szCs w:val="28"/>
        </w:rPr>
        <w:t>.00-1</w:t>
      </w:r>
      <w:r>
        <w:rPr>
          <w:i/>
          <w:sz w:val="28"/>
          <w:szCs w:val="28"/>
        </w:rPr>
        <w:t>6</w:t>
      </w:r>
      <w:r w:rsidRPr="00224B95">
        <w:rPr>
          <w:i/>
          <w:sz w:val="28"/>
          <w:szCs w:val="28"/>
        </w:rPr>
        <w:t>.00</w:t>
      </w:r>
      <w:r>
        <w:rPr>
          <w:i/>
          <w:sz w:val="28"/>
          <w:szCs w:val="28"/>
        </w:rPr>
        <w:t xml:space="preserve"> ; 16:00-18:00</w:t>
      </w:r>
    </w:p>
    <w:p w:rsidR="002F22CF" w:rsidRDefault="002F22CF" w:rsidP="002F22C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fsz. 14/1</w:t>
      </w:r>
      <w:r w:rsidRPr="00224B95">
        <w:rPr>
          <w:i/>
          <w:sz w:val="28"/>
          <w:szCs w:val="28"/>
        </w:rPr>
        <w:t>. terem</w:t>
      </w:r>
    </w:p>
    <w:p w:rsidR="00444A9F" w:rsidRDefault="00444A9F"/>
    <w:p w:rsidR="002F22CF" w:rsidRDefault="002F22CF" w:rsidP="002F22CF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>A kurzus leírása</w:t>
      </w:r>
    </w:p>
    <w:p w:rsidR="002F22CF" w:rsidRDefault="002F22CF" w:rsidP="002F22CF">
      <w:pPr>
        <w:jc w:val="both"/>
      </w:pPr>
    </w:p>
    <w:p w:rsidR="002F22CF" w:rsidRDefault="00A858E1" w:rsidP="00A858E1">
      <w:pPr>
        <w:jc w:val="both"/>
      </w:pPr>
      <w:r>
        <w:t xml:space="preserve">A kurzuson a hallgatók interaktív kommunikációs készségfejlesztő tréningen vesznek részt, melynek célja a felkészítésük </w:t>
      </w:r>
      <w:r w:rsidR="00A35A7D">
        <w:t xml:space="preserve">konfliktushelyzetek kezelésére, </w:t>
      </w:r>
      <w:r>
        <w:t xml:space="preserve">vitában való részvételre és más, professzionális kommunikációt igénylő kommunikációs helyzetek kezelésére. A szeminárium során a hallgatók megismerkednek retorikai fogásokkal, kommunikációs szabályokkal, érvelési stratégiákkal, és egyéb gyakorlati ismeretekkel, melyek hasznosítását már </w:t>
      </w:r>
      <w:r w:rsidR="004F5CBF">
        <w:t>órai keretek között is elkezdik</w:t>
      </w:r>
      <w:r>
        <w:t>. A szeminárium célja a hallgatók önismeretének, tudatos kommunikációjának f</w:t>
      </w:r>
      <w:r w:rsidR="00992786">
        <w:t>ejlesztése.</w:t>
      </w:r>
      <w:bookmarkStart w:id="0" w:name="_GoBack"/>
      <w:bookmarkEnd w:id="0"/>
    </w:p>
    <w:p w:rsidR="00A858E1" w:rsidRDefault="00A858E1" w:rsidP="00A858E1">
      <w:pPr>
        <w:jc w:val="both"/>
        <w:rPr>
          <w:szCs w:val="24"/>
          <w:u w:val="single"/>
        </w:rPr>
      </w:pPr>
    </w:p>
    <w:p w:rsidR="002F22CF" w:rsidRDefault="002F22CF" w:rsidP="002F22CF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:rsidR="002F22CF" w:rsidRDefault="002F22CF" w:rsidP="002F22CF">
      <w:pPr>
        <w:jc w:val="both"/>
      </w:pPr>
    </w:p>
    <w:p w:rsidR="00A858E1" w:rsidRPr="00A858E1" w:rsidRDefault="004D0948" w:rsidP="00A858E1">
      <w:pPr>
        <w:jc w:val="both"/>
        <w:rPr>
          <w:szCs w:val="24"/>
        </w:rPr>
      </w:pPr>
      <w:r>
        <w:rPr>
          <w:szCs w:val="24"/>
        </w:rPr>
        <w:t>- Ó</w:t>
      </w:r>
      <w:r w:rsidR="00992786">
        <w:rPr>
          <w:szCs w:val="24"/>
        </w:rPr>
        <w:t>rai jelenlét (max. 3 hiányzás megengedett)</w:t>
      </w:r>
    </w:p>
    <w:p w:rsidR="00A858E1" w:rsidRPr="00A858E1" w:rsidRDefault="004D0948" w:rsidP="00A858E1">
      <w:pPr>
        <w:jc w:val="both"/>
        <w:rPr>
          <w:szCs w:val="24"/>
        </w:rPr>
      </w:pPr>
      <w:r>
        <w:rPr>
          <w:szCs w:val="24"/>
        </w:rPr>
        <w:t>-</w:t>
      </w:r>
      <w:r w:rsidR="00A858E1" w:rsidRPr="00A858E1">
        <w:rPr>
          <w:szCs w:val="24"/>
        </w:rPr>
        <w:t xml:space="preserve"> Részvétel a szemináriumi helyzetgyakorlatok</w:t>
      </w:r>
      <w:r w:rsidR="00A858E1">
        <w:rPr>
          <w:szCs w:val="24"/>
        </w:rPr>
        <w:t xml:space="preserve">on, aktív bekapcsolódás az órai </w:t>
      </w:r>
      <w:r w:rsidR="00A858E1" w:rsidRPr="00A858E1">
        <w:rPr>
          <w:szCs w:val="24"/>
        </w:rPr>
        <w:t>beszélgetésekbe és feladatokba.</w:t>
      </w:r>
    </w:p>
    <w:p w:rsidR="002F22CF" w:rsidRDefault="00CE34A7" w:rsidP="00A858E1">
      <w:pPr>
        <w:jc w:val="both"/>
        <w:rPr>
          <w:szCs w:val="24"/>
        </w:rPr>
      </w:pPr>
      <w:r>
        <w:rPr>
          <w:szCs w:val="24"/>
        </w:rPr>
        <w:t>-</w:t>
      </w:r>
      <w:r w:rsidR="00A858E1" w:rsidRPr="00A858E1">
        <w:rPr>
          <w:szCs w:val="24"/>
        </w:rPr>
        <w:t xml:space="preserve"> A jegyszerzés feltétele a részvétel egy felkészülést köv</w:t>
      </w:r>
      <w:r w:rsidR="00A858E1">
        <w:rPr>
          <w:szCs w:val="24"/>
        </w:rPr>
        <w:t xml:space="preserve">ető strukturált vitában a félév </w:t>
      </w:r>
      <w:r w:rsidR="00A858E1" w:rsidRPr="00A858E1">
        <w:rPr>
          <w:szCs w:val="24"/>
        </w:rPr>
        <w:t>során</w:t>
      </w:r>
      <w:r w:rsidR="004D0948">
        <w:rPr>
          <w:szCs w:val="24"/>
        </w:rPr>
        <w:t>, előre egyeztetett időpontban.</w:t>
      </w:r>
    </w:p>
    <w:p w:rsidR="00A858E1" w:rsidRDefault="00A858E1" w:rsidP="00A858E1">
      <w:pPr>
        <w:jc w:val="both"/>
      </w:pPr>
    </w:p>
    <w:p w:rsidR="002F22CF" w:rsidRDefault="002F22CF" w:rsidP="002F22CF">
      <w:pPr>
        <w:jc w:val="both"/>
        <w:rPr>
          <w:b/>
          <w:szCs w:val="24"/>
        </w:rPr>
      </w:pPr>
      <w:r>
        <w:rPr>
          <w:b/>
          <w:szCs w:val="24"/>
        </w:rPr>
        <w:t>Alkalmak</w:t>
      </w:r>
    </w:p>
    <w:p w:rsidR="002F22CF" w:rsidRDefault="002F22CF" w:rsidP="002F22CF">
      <w:pPr>
        <w:jc w:val="both"/>
        <w:rPr>
          <w:b/>
          <w:szCs w:val="24"/>
        </w:rPr>
      </w:pPr>
    </w:p>
    <w:p w:rsidR="002F22CF" w:rsidRPr="00071A9A" w:rsidRDefault="002F22CF" w:rsidP="002F22CF">
      <w:pPr>
        <w:numPr>
          <w:ilvl w:val="0"/>
          <w:numId w:val="2"/>
        </w:numPr>
        <w:jc w:val="both"/>
      </w:pPr>
      <w:r>
        <w:rPr>
          <w:b/>
          <w:bCs/>
          <w:szCs w:val="24"/>
        </w:rPr>
        <w:t>Szeptem</w:t>
      </w:r>
      <w:r w:rsidR="00A858E1">
        <w:rPr>
          <w:b/>
          <w:bCs/>
          <w:szCs w:val="24"/>
        </w:rPr>
        <w:t>ber 6</w:t>
      </w:r>
      <w:r>
        <w:rPr>
          <w:b/>
          <w:bCs/>
          <w:szCs w:val="24"/>
        </w:rPr>
        <w:t xml:space="preserve">. – </w:t>
      </w:r>
      <w:r>
        <w:rPr>
          <w:bCs/>
          <w:szCs w:val="24"/>
        </w:rPr>
        <w:t>Orientációs óra</w:t>
      </w:r>
    </w:p>
    <w:p w:rsidR="002F22CF" w:rsidRDefault="00A858E1" w:rsidP="002F22CF">
      <w:pPr>
        <w:pStyle w:val="NormlWeb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Szeptember 13</w:t>
      </w:r>
      <w:r w:rsidR="002F22CF">
        <w:rPr>
          <w:b/>
          <w:bCs/>
        </w:rPr>
        <w:t xml:space="preserve">. – </w:t>
      </w:r>
      <w:r w:rsidR="001F2894" w:rsidRPr="001F2894">
        <w:rPr>
          <w:bCs/>
        </w:rPr>
        <w:t>Önismereti tréning</w:t>
      </w:r>
    </w:p>
    <w:p w:rsidR="002F22CF" w:rsidRPr="00071A9A" w:rsidRDefault="002F22CF" w:rsidP="002F22CF">
      <w:pPr>
        <w:numPr>
          <w:ilvl w:val="0"/>
          <w:numId w:val="2"/>
        </w:numPr>
        <w:jc w:val="both"/>
      </w:pPr>
      <w:r>
        <w:rPr>
          <w:b/>
          <w:bCs/>
        </w:rPr>
        <w:t xml:space="preserve">Szeptember </w:t>
      </w:r>
      <w:r w:rsidR="00A858E1">
        <w:rPr>
          <w:b/>
          <w:color w:val="000000"/>
        </w:rPr>
        <w:t>20</w:t>
      </w:r>
      <w:r>
        <w:rPr>
          <w:b/>
          <w:color w:val="000000"/>
        </w:rPr>
        <w:t xml:space="preserve">. – </w:t>
      </w:r>
      <w:r w:rsidR="001F2894" w:rsidRPr="001F2894">
        <w:rPr>
          <w:color w:val="000000"/>
        </w:rPr>
        <w:t>Verbális és nonverbális kommunikáció</w:t>
      </w:r>
    </w:p>
    <w:p w:rsidR="002F22CF" w:rsidRPr="0052500C" w:rsidRDefault="002F22CF" w:rsidP="002F22CF">
      <w:pPr>
        <w:numPr>
          <w:ilvl w:val="0"/>
          <w:numId w:val="2"/>
        </w:numPr>
        <w:jc w:val="both"/>
      </w:pPr>
      <w:r>
        <w:rPr>
          <w:b/>
          <w:bCs/>
        </w:rPr>
        <w:t xml:space="preserve">Szeptember </w:t>
      </w:r>
      <w:r w:rsidR="00A858E1">
        <w:rPr>
          <w:b/>
          <w:color w:val="000000"/>
        </w:rPr>
        <w:t>27</w:t>
      </w:r>
      <w:r w:rsidRPr="0052500C">
        <w:rPr>
          <w:b/>
          <w:color w:val="000000"/>
        </w:rPr>
        <w:t xml:space="preserve">. – </w:t>
      </w:r>
      <w:r w:rsidR="00C5687F" w:rsidRPr="00C5687F">
        <w:rPr>
          <w:color w:val="000000"/>
        </w:rPr>
        <w:t>Aktív meghallgatás és empátiakeltés</w:t>
      </w:r>
    </w:p>
    <w:p w:rsidR="002F22CF" w:rsidRDefault="00A858E1" w:rsidP="002F22CF">
      <w:pPr>
        <w:numPr>
          <w:ilvl w:val="0"/>
          <w:numId w:val="2"/>
        </w:numPr>
        <w:jc w:val="both"/>
      </w:pPr>
      <w:r>
        <w:rPr>
          <w:b/>
          <w:color w:val="000000"/>
        </w:rPr>
        <w:t>Október 4</w:t>
      </w:r>
      <w:r w:rsidR="002F22CF" w:rsidRPr="0052500C">
        <w:rPr>
          <w:b/>
          <w:color w:val="000000"/>
        </w:rPr>
        <w:t xml:space="preserve">. – </w:t>
      </w:r>
      <w:r w:rsidR="00C5687F" w:rsidRPr="00C5687F">
        <w:rPr>
          <w:color w:val="000000"/>
        </w:rPr>
        <w:t>Asszertív, agresszív és szubmisszív kommunikáció</w:t>
      </w:r>
    </w:p>
    <w:p w:rsidR="002F22CF" w:rsidRPr="00FC0373" w:rsidRDefault="00A858E1" w:rsidP="002F22CF">
      <w:pPr>
        <w:numPr>
          <w:ilvl w:val="0"/>
          <w:numId w:val="2"/>
        </w:numPr>
        <w:jc w:val="both"/>
      </w:pPr>
      <w:r>
        <w:rPr>
          <w:b/>
          <w:color w:val="000000"/>
        </w:rPr>
        <w:t>Október 11</w:t>
      </w:r>
      <w:r w:rsidR="002F22CF">
        <w:rPr>
          <w:b/>
          <w:color w:val="000000"/>
        </w:rPr>
        <w:t xml:space="preserve">. – </w:t>
      </w:r>
      <w:r w:rsidR="001C672B" w:rsidRPr="001C672B">
        <w:rPr>
          <w:color w:val="000000"/>
        </w:rPr>
        <w:t>Kifogások, reklamációk kezelése</w:t>
      </w:r>
    </w:p>
    <w:p w:rsidR="002F22CF" w:rsidRPr="00FC0373" w:rsidRDefault="00A858E1" w:rsidP="002F22CF">
      <w:pPr>
        <w:numPr>
          <w:ilvl w:val="0"/>
          <w:numId w:val="2"/>
        </w:numPr>
        <w:jc w:val="both"/>
      </w:pPr>
      <w:r>
        <w:rPr>
          <w:b/>
          <w:color w:val="000000"/>
        </w:rPr>
        <w:t>Október 18</w:t>
      </w:r>
      <w:r w:rsidR="002F22CF">
        <w:rPr>
          <w:b/>
          <w:color w:val="000000"/>
        </w:rPr>
        <w:t xml:space="preserve">. – </w:t>
      </w:r>
      <w:r w:rsidR="001C672B">
        <w:rPr>
          <w:bCs/>
        </w:rPr>
        <w:t>Megterhelő kommunikációs helyzetek kezelése</w:t>
      </w:r>
    </w:p>
    <w:p w:rsidR="002F22CF" w:rsidRPr="0099573F" w:rsidRDefault="002F22CF" w:rsidP="002F22CF">
      <w:pPr>
        <w:numPr>
          <w:ilvl w:val="0"/>
          <w:numId w:val="2"/>
        </w:numPr>
        <w:jc w:val="both"/>
        <w:rPr>
          <w:bCs/>
        </w:rPr>
      </w:pPr>
      <w:r>
        <w:rPr>
          <w:b/>
          <w:color w:val="000000"/>
        </w:rPr>
        <w:t xml:space="preserve">Október </w:t>
      </w:r>
      <w:r w:rsidR="00A858E1">
        <w:rPr>
          <w:b/>
          <w:bCs/>
        </w:rPr>
        <w:t>25</w:t>
      </w:r>
      <w:r>
        <w:rPr>
          <w:b/>
          <w:bCs/>
        </w:rPr>
        <w:t>. –</w:t>
      </w:r>
      <w:r w:rsidR="001C672B" w:rsidRPr="001C672B">
        <w:rPr>
          <w:bCs/>
        </w:rPr>
        <w:t xml:space="preserve"> </w:t>
      </w:r>
      <w:r w:rsidR="001C672B" w:rsidRPr="001C672B">
        <w:rPr>
          <w:color w:val="000000"/>
        </w:rPr>
        <w:t>Érveléstechnika, érvelési szabálysértések</w:t>
      </w:r>
      <w:r w:rsidR="001C672B">
        <w:rPr>
          <w:bCs/>
        </w:rPr>
        <w:t xml:space="preserve"> </w:t>
      </w:r>
    </w:p>
    <w:p w:rsidR="002F22CF" w:rsidRPr="0052500C" w:rsidRDefault="00A858E1" w:rsidP="002F22CF">
      <w:pPr>
        <w:numPr>
          <w:ilvl w:val="0"/>
          <w:numId w:val="2"/>
        </w:numPr>
        <w:jc w:val="both"/>
        <w:rPr>
          <w:bCs/>
        </w:rPr>
      </w:pPr>
      <w:r>
        <w:rPr>
          <w:b/>
          <w:color w:val="000000"/>
        </w:rPr>
        <w:t>November 1</w:t>
      </w:r>
      <w:r w:rsidR="002F22CF" w:rsidRPr="00297223">
        <w:rPr>
          <w:b/>
          <w:bCs/>
        </w:rPr>
        <w:t>.</w:t>
      </w:r>
      <w:r w:rsidR="002F22CF">
        <w:rPr>
          <w:b/>
          <w:bCs/>
        </w:rPr>
        <w:t xml:space="preserve"> – </w:t>
      </w:r>
      <w:r w:rsidR="00992786">
        <w:rPr>
          <w:bCs/>
        </w:rPr>
        <w:t>Tanszüneti nap (Mindenszentek)</w:t>
      </w:r>
    </w:p>
    <w:p w:rsidR="002F22CF" w:rsidRPr="00297223" w:rsidRDefault="002F22CF" w:rsidP="002F22CF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 xml:space="preserve">November </w:t>
      </w:r>
      <w:r w:rsidR="00A858E1">
        <w:rPr>
          <w:b/>
          <w:bCs/>
        </w:rPr>
        <w:t>8.</w:t>
      </w:r>
      <w:r>
        <w:rPr>
          <w:b/>
          <w:bCs/>
        </w:rPr>
        <w:t xml:space="preserve"> – </w:t>
      </w:r>
      <w:r w:rsidR="001C672B" w:rsidRPr="001C672B">
        <w:rPr>
          <w:bCs/>
        </w:rPr>
        <w:t>A strukturált vita felépítése</w:t>
      </w:r>
    </w:p>
    <w:p w:rsidR="002F22CF" w:rsidRPr="009607CD" w:rsidRDefault="002F22CF" w:rsidP="002F22CF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 xml:space="preserve">November </w:t>
      </w:r>
      <w:r w:rsidR="00A858E1">
        <w:rPr>
          <w:b/>
          <w:bCs/>
        </w:rPr>
        <w:t>15</w:t>
      </w:r>
      <w:r>
        <w:rPr>
          <w:b/>
          <w:bCs/>
        </w:rPr>
        <w:t xml:space="preserve">. – </w:t>
      </w:r>
      <w:r w:rsidR="001C672B" w:rsidRPr="001C672B">
        <w:rPr>
          <w:bCs/>
        </w:rPr>
        <w:t>Strukturált vita 1.</w:t>
      </w:r>
    </w:p>
    <w:p w:rsidR="002F22CF" w:rsidRPr="00BD3916" w:rsidRDefault="00A858E1" w:rsidP="002F22CF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November 22</w:t>
      </w:r>
      <w:r w:rsidR="002F22CF" w:rsidRPr="00BD3916">
        <w:rPr>
          <w:b/>
          <w:bCs/>
        </w:rPr>
        <w:t xml:space="preserve">. – </w:t>
      </w:r>
      <w:r w:rsidR="001C672B" w:rsidRPr="001C672B">
        <w:rPr>
          <w:bCs/>
        </w:rPr>
        <w:t>Strukturált vita 2.</w:t>
      </w:r>
    </w:p>
    <w:p w:rsidR="002F22CF" w:rsidRDefault="00A858E1" w:rsidP="002F22CF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November 29</w:t>
      </w:r>
      <w:r w:rsidR="002F22CF" w:rsidRPr="00BD3916">
        <w:rPr>
          <w:b/>
          <w:bCs/>
        </w:rPr>
        <w:t>.</w:t>
      </w:r>
      <w:r w:rsidR="002F22CF">
        <w:rPr>
          <w:bCs/>
        </w:rPr>
        <w:t xml:space="preserve"> – Jegybeírás</w:t>
      </w:r>
    </w:p>
    <w:p w:rsidR="001F2894" w:rsidRDefault="001F2894" w:rsidP="001F2894">
      <w:pPr>
        <w:jc w:val="both"/>
        <w:rPr>
          <w:bCs/>
        </w:rPr>
      </w:pPr>
    </w:p>
    <w:p w:rsidR="002F22CF" w:rsidRPr="00F12E69" w:rsidRDefault="002F22CF" w:rsidP="002F22CF">
      <w:pPr>
        <w:jc w:val="both"/>
        <w:rPr>
          <w:bCs/>
        </w:rPr>
      </w:pPr>
      <w:r>
        <w:rPr>
          <w:b/>
          <w:bCs/>
        </w:rPr>
        <w:t>Hivatkozások</w:t>
      </w:r>
    </w:p>
    <w:p w:rsidR="002F22CF" w:rsidRDefault="002F22CF" w:rsidP="002F22CF">
      <w:pPr>
        <w:jc w:val="both"/>
        <w:rPr>
          <w:szCs w:val="24"/>
        </w:rPr>
      </w:pPr>
    </w:p>
    <w:p w:rsidR="002F22CF" w:rsidRPr="00621D9B" w:rsidRDefault="002F22CF" w:rsidP="002F22CF">
      <w:pPr>
        <w:rPr>
          <w:szCs w:val="24"/>
        </w:rPr>
      </w:pPr>
      <w:r w:rsidRPr="00621D9B">
        <w:rPr>
          <w:szCs w:val="24"/>
        </w:rPr>
        <w:t xml:space="preserve">E-learning: </w:t>
      </w:r>
      <w:hyperlink r:id="rId6" w:history="1">
        <w:r w:rsidR="00621D9B" w:rsidRPr="00621D9B">
          <w:rPr>
            <w:rStyle w:val="Hiperhivatkozs"/>
            <w:szCs w:val="24"/>
          </w:rPr>
          <w:t>https://elearning.unideb.hu/course/view.php?id=5363</w:t>
        </w:r>
      </w:hyperlink>
    </w:p>
    <w:p w:rsidR="002F22CF" w:rsidRDefault="002F22CF" w:rsidP="002F22CF">
      <w:pPr>
        <w:jc w:val="both"/>
        <w:rPr>
          <w:szCs w:val="24"/>
        </w:rPr>
      </w:pPr>
    </w:p>
    <w:p w:rsidR="002F22CF" w:rsidRDefault="002F22CF" w:rsidP="002F22CF">
      <w:pPr>
        <w:rPr>
          <w:b/>
          <w:szCs w:val="24"/>
        </w:rPr>
      </w:pPr>
      <w:r>
        <w:rPr>
          <w:b/>
          <w:szCs w:val="24"/>
        </w:rPr>
        <w:t>Ajánlott irodalom</w:t>
      </w:r>
    </w:p>
    <w:p w:rsidR="00A858E1" w:rsidRDefault="00A858E1"/>
    <w:p w:rsidR="00A858E1" w:rsidRDefault="00A858E1" w:rsidP="00A858E1">
      <w:pPr>
        <w:pStyle w:val="Listaszerbekezds"/>
        <w:numPr>
          <w:ilvl w:val="0"/>
          <w:numId w:val="4"/>
        </w:numPr>
      </w:pPr>
      <w:r>
        <w:t xml:space="preserve">Carnegie, Dale: </w:t>
      </w:r>
      <w:r>
        <w:rPr>
          <w:i/>
        </w:rPr>
        <w:t>A hatásos beszéd módszerei.</w:t>
      </w:r>
      <w:r>
        <w:t xml:space="preserve"> Budapest: HVG Rt. 1990.</w:t>
      </w:r>
    </w:p>
    <w:p w:rsidR="00A858E1" w:rsidRDefault="00A858E1" w:rsidP="00A858E1">
      <w:pPr>
        <w:pStyle w:val="Listaszerbekezds"/>
        <w:numPr>
          <w:ilvl w:val="0"/>
          <w:numId w:val="4"/>
        </w:numPr>
      </w:pPr>
      <w:r>
        <w:lastRenderedPageBreak/>
        <w:t xml:space="preserve">Németh Erzsébet: </w:t>
      </w:r>
      <w:r w:rsidRPr="00A858E1">
        <w:rPr>
          <w:i/>
        </w:rPr>
        <w:t>Közszereplés –</w:t>
      </w:r>
      <w:r>
        <w:t xml:space="preserve"> </w:t>
      </w:r>
      <w:r w:rsidRPr="00A858E1">
        <w:rPr>
          <w:i/>
        </w:rPr>
        <w:t xml:space="preserve">A társadalmi szintű kommunikáció kézikönyve. </w:t>
      </w:r>
      <w:r>
        <w:t>Budapest: Osiris, 2006.</w:t>
      </w:r>
    </w:p>
    <w:p w:rsidR="00992786" w:rsidRDefault="00992786" w:rsidP="00A858E1">
      <w:pPr>
        <w:pStyle w:val="Listaszerbekezds"/>
        <w:numPr>
          <w:ilvl w:val="0"/>
          <w:numId w:val="4"/>
        </w:numPr>
      </w:pPr>
      <w:r>
        <w:t>Németh Erzsébet:</w:t>
      </w:r>
      <w:r w:rsidRPr="004D0948">
        <w:rPr>
          <w:i/>
        </w:rPr>
        <w:t xml:space="preserve"> A személyes hatékonyság fejlesztése.</w:t>
      </w:r>
      <w:r w:rsidR="004D0948">
        <w:t xml:space="preserve"> Budapest: Budapesti Kommunikációs és Üzleti Főiskola. 2009.</w:t>
      </w:r>
    </w:p>
    <w:p w:rsidR="00A858E1" w:rsidRDefault="00A858E1" w:rsidP="00A858E1">
      <w:pPr>
        <w:pStyle w:val="Listaszerbekezds"/>
        <w:numPr>
          <w:ilvl w:val="0"/>
          <w:numId w:val="4"/>
        </w:numPr>
      </w:pPr>
      <w:r>
        <w:t xml:space="preserve">Zentai István: </w:t>
      </w:r>
      <w:r w:rsidRPr="00A858E1">
        <w:rPr>
          <w:i/>
        </w:rPr>
        <w:t>Meggyőzéstechnika és kritikai gondolkodás a mindennapi gyakorlatban.</w:t>
      </w:r>
      <w:r>
        <w:t xml:space="preserve"> Budapest: Medicina Könyvkiadó Zrt. 2006.</w:t>
      </w:r>
    </w:p>
    <w:sectPr w:rsidR="00A858E1" w:rsidSect="00DE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2D4D2D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20EF23BB"/>
    <w:multiLevelType w:val="hybridMultilevel"/>
    <w:tmpl w:val="018A4A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0052A"/>
    <w:multiLevelType w:val="hybridMultilevel"/>
    <w:tmpl w:val="87BEF60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22CF"/>
    <w:rsid w:val="001C672B"/>
    <w:rsid w:val="001D09BE"/>
    <w:rsid w:val="001F2894"/>
    <w:rsid w:val="002F22CF"/>
    <w:rsid w:val="00431D61"/>
    <w:rsid w:val="00444A9F"/>
    <w:rsid w:val="004D0948"/>
    <w:rsid w:val="004F5CBF"/>
    <w:rsid w:val="00621D9B"/>
    <w:rsid w:val="00992786"/>
    <w:rsid w:val="00A35A7D"/>
    <w:rsid w:val="00A858E1"/>
    <w:rsid w:val="00C5687F"/>
    <w:rsid w:val="00CE34A7"/>
    <w:rsid w:val="00DE4F3C"/>
    <w:rsid w:val="00E3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2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2F22CF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F22C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uiPriority w:val="99"/>
    <w:unhideWhenUsed/>
    <w:rsid w:val="002F22CF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F22CF"/>
    <w:pPr>
      <w:spacing w:before="100" w:beforeAutospacing="1" w:after="100" w:afterAutospacing="1"/>
    </w:pPr>
    <w:rPr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F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deb.hu/course/view.php?id=5363" TargetMode="External"/><Relationship Id="rId5" Type="http://schemas.openxmlformats.org/officeDocument/2006/relationships/hyperlink" Target="mailto:orsolya.nagy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2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Orsolya</dc:creator>
  <cp:keywords/>
  <dc:description/>
  <cp:lastModifiedBy>Windows-felhasználó</cp:lastModifiedBy>
  <cp:revision>7</cp:revision>
  <dcterms:created xsi:type="dcterms:W3CDTF">2023-08-25T12:57:00Z</dcterms:created>
  <dcterms:modified xsi:type="dcterms:W3CDTF">2023-09-14T16:55:00Z</dcterms:modified>
</cp:coreProperties>
</file>