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57970D" w14:textId="77777777" w:rsidR="00F7222D" w:rsidRPr="001E1A84" w:rsidRDefault="00E244ED" w:rsidP="00927849">
      <w:pPr>
        <w:pStyle w:val="Cmsor2"/>
        <w:spacing w:line="240" w:lineRule="auto"/>
        <w:ind w:left="0" w:right="0"/>
        <w:jc w:val="center"/>
        <w:rPr>
          <w:b/>
          <w:sz w:val="32"/>
          <w:szCs w:val="32"/>
        </w:rPr>
      </w:pPr>
      <w:r w:rsidRPr="001E1A84">
        <w:rPr>
          <w:b/>
          <w:sz w:val="32"/>
          <w:szCs w:val="32"/>
        </w:rPr>
        <w:t>BTKM113</w:t>
      </w:r>
      <w:r w:rsidR="00F7222D" w:rsidRPr="001E1A84">
        <w:rPr>
          <w:b/>
          <w:sz w:val="32"/>
          <w:szCs w:val="32"/>
        </w:rPr>
        <w:t>BA Stratégiai kommunikáció</w:t>
      </w:r>
    </w:p>
    <w:p w14:paraId="2184EB57" w14:textId="77777777" w:rsidR="00522A08" w:rsidRPr="001E1A84" w:rsidRDefault="00522A08" w:rsidP="00522A08">
      <w:pPr>
        <w:jc w:val="center"/>
        <w:rPr>
          <w:rFonts w:ascii="Times New Roman" w:hAnsi="Times New Roman" w:cs="Times New Roman"/>
          <w:lang w:eastAsia="ar-SA"/>
        </w:rPr>
      </w:pPr>
    </w:p>
    <w:p w14:paraId="52933551" w14:textId="77777777" w:rsidR="00522A08" w:rsidRPr="001E1A84" w:rsidRDefault="00F7222D" w:rsidP="00522A08">
      <w:pPr>
        <w:pStyle w:val="Cmsor2"/>
        <w:spacing w:line="240" w:lineRule="auto"/>
        <w:ind w:left="0" w:right="0"/>
        <w:jc w:val="center"/>
        <w:rPr>
          <w:sz w:val="28"/>
          <w:szCs w:val="28"/>
        </w:rPr>
      </w:pPr>
      <w:r w:rsidRPr="001E1A84">
        <w:rPr>
          <w:sz w:val="28"/>
          <w:szCs w:val="28"/>
        </w:rPr>
        <w:t>Molnár-Kovács Dorottya</w:t>
      </w:r>
    </w:p>
    <w:p w14:paraId="7D0AD248" w14:textId="5404C867" w:rsidR="00522A08" w:rsidRPr="001E1A84" w:rsidRDefault="00522A08" w:rsidP="00522A08">
      <w:pPr>
        <w:pStyle w:val="Cmsor2"/>
        <w:spacing w:line="240" w:lineRule="auto"/>
        <w:ind w:left="0" w:right="0"/>
        <w:jc w:val="center"/>
        <w:rPr>
          <w:szCs w:val="24"/>
        </w:rPr>
      </w:pPr>
      <w:r w:rsidRPr="001E1A84">
        <w:rPr>
          <w:szCs w:val="24"/>
        </w:rPr>
        <w:t>kovacs.dorottya@arts.unideb.hu</w:t>
      </w:r>
    </w:p>
    <w:p w14:paraId="0D241646" w14:textId="77777777" w:rsidR="002D0668" w:rsidRPr="001E1A84" w:rsidRDefault="002D0668" w:rsidP="00522A08">
      <w:pPr>
        <w:jc w:val="center"/>
        <w:rPr>
          <w:rFonts w:ascii="Times New Roman" w:hAnsi="Times New Roman" w:cs="Times New Roman"/>
          <w:lang w:eastAsia="ar-SA"/>
        </w:rPr>
      </w:pPr>
    </w:p>
    <w:p w14:paraId="3C77374C" w14:textId="0CE1D74F" w:rsidR="00F7222D" w:rsidRPr="001E1A84" w:rsidRDefault="002D0668" w:rsidP="002D066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E1A84">
        <w:rPr>
          <w:rFonts w:ascii="Times New Roman" w:hAnsi="Times New Roman" w:cs="Times New Roman"/>
          <w:i/>
          <w:sz w:val="28"/>
          <w:szCs w:val="28"/>
        </w:rPr>
        <w:t xml:space="preserve">Kedd </w:t>
      </w:r>
      <w:r w:rsidR="00091070" w:rsidRPr="001E1A84">
        <w:rPr>
          <w:rFonts w:ascii="Times New Roman" w:hAnsi="Times New Roman" w:cs="Times New Roman"/>
          <w:i/>
          <w:sz w:val="28"/>
          <w:szCs w:val="28"/>
        </w:rPr>
        <w:t xml:space="preserve">16 – 18, </w:t>
      </w:r>
      <w:proofErr w:type="spellStart"/>
      <w:r w:rsidR="00091070" w:rsidRPr="001E1A84">
        <w:rPr>
          <w:rFonts w:ascii="Times New Roman" w:hAnsi="Times New Roman" w:cs="Times New Roman"/>
          <w:i/>
          <w:sz w:val="28"/>
          <w:szCs w:val="28"/>
        </w:rPr>
        <w:t>INyK</w:t>
      </w:r>
      <w:proofErr w:type="spellEnd"/>
      <w:r w:rsidR="00091070" w:rsidRPr="001E1A84">
        <w:rPr>
          <w:rFonts w:ascii="Times New Roman" w:hAnsi="Times New Roman" w:cs="Times New Roman"/>
          <w:i/>
          <w:sz w:val="28"/>
          <w:szCs w:val="28"/>
        </w:rPr>
        <w:t xml:space="preserve"> 20. – 1. csoport</w:t>
      </w:r>
    </w:p>
    <w:p w14:paraId="12EFFCCA" w14:textId="19F08A93" w:rsidR="002D0668" w:rsidRPr="001E1A84" w:rsidRDefault="00091070" w:rsidP="002D066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E1A84">
        <w:rPr>
          <w:rFonts w:ascii="Times New Roman" w:hAnsi="Times New Roman" w:cs="Times New Roman"/>
          <w:i/>
          <w:sz w:val="28"/>
          <w:szCs w:val="28"/>
        </w:rPr>
        <w:t>Csütörtök 12 – 14, fszt. 1/1 – 2. csoport</w:t>
      </w:r>
    </w:p>
    <w:p w14:paraId="0C9E81F1" w14:textId="5BF58237" w:rsidR="00091070" w:rsidRPr="001E1A84" w:rsidRDefault="00091070" w:rsidP="002D066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E1A84">
        <w:rPr>
          <w:rFonts w:ascii="Times New Roman" w:hAnsi="Times New Roman" w:cs="Times New Roman"/>
          <w:i/>
          <w:sz w:val="28"/>
          <w:szCs w:val="28"/>
        </w:rPr>
        <w:t>Csütörtök 14 – 16, fszt. 1/1 – 3. csoport</w:t>
      </w:r>
    </w:p>
    <w:p w14:paraId="1BC17CD8" w14:textId="77777777" w:rsidR="002D0668" w:rsidRPr="001E1A84" w:rsidRDefault="002D0668" w:rsidP="002D066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68DF2B6E" w14:textId="77777777" w:rsidR="002E29CD" w:rsidRPr="001E1A84" w:rsidRDefault="002E29CD" w:rsidP="008A4D09">
      <w:pPr>
        <w:pStyle w:val="Cmsor2"/>
        <w:tabs>
          <w:tab w:val="clear" w:pos="576"/>
          <w:tab w:val="num" w:pos="0"/>
        </w:tabs>
        <w:suppressAutoHyphens/>
        <w:spacing w:line="240" w:lineRule="auto"/>
        <w:ind w:left="0" w:right="0"/>
      </w:pPr>
      <w:r w:rsidRPr="001E1A84">
        <w:rPr>
          <w:b/>
          <w:szCs w:val="24"/>
        </w:rPr>
        <w:t xml:space="preserve">A </w:t>
      </w:r>
      <w:proofErr w:type="gramStart"/>
      <w:r w:rsidRPr="001E1A84">
        <w:rPr>
          <w:b/>
          <w:szCs w:val="24"/>
        </w:rPr>
        <w:t>kurzus</w:t>
      </w:r>
      <w:proofErr w:type="gramEnd"/>
      <w:r w:rsidRPr="001E1A84">
        <w:rPr>
          <w:b/>
          <w:szCs w:val="24"/>
        </w:rPr>
        <w:t xml:space="preserve"> leírása</w:t>
      </w:r>
    </w:p>
    <w:p w14:paraId="63C5AC32" w14:textId="62D1F0EE" w:rsidR="00F57CCC" w:rsidRPr="001E1A84" w:rsidRDefault="00F57CCC" w:rsidP="008A4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1A84">
        <w:rPr>
          <w:rFonts w:ascii="Times New Roman" w:hAnsi="Times New Roman" w:cs="Times New Roman"/>
        </w:rPr>
        <w:t xml:space="preserve">A </w:t>
      </w:r>
      <w:proofErr w:type="gramStart"/>
      <w:r w:rsidRPr="001E1A84">
        <w:rPr>
          <w:rFonts w:ascii="Times New Roman" w:hAnsi="Times New Roman" w:cs="Times New Roman"/>
        </w:rPr>
        <w:t>kurzusnak</w:t>
      </w:r>
      <w:proofErr w:type="gramEnd"/>
      <w:r w:rsidRPr="001E1A84">
        <w:rPr>
          <w:rFonts w:ascii="Times New Roman" w:hAnsi="Times New Roman" w:cs="Times New Roman"/>
        </w:rPr>
        <w:t xml:space="preserve"> két célja van: egyrészt a hallgatók személyközi kommunikációs képességeinek fejlesztése, másrészt a kommunikáció stratégiai megközelítésének elsajátítása. Ez utóbbi keretében a hallgatók azt tanulják meg, hogyan tervezzék meg tudatosan és célorientáltan üzeneteiket, figyelembe véve a megcélzott közönség sajátosságait, a kommunikáció célját és a közvetítő médiumot.</w:t>
      </w:r>
    </w:p>
    <w:p w14:paraId="08529C11" w14:textId="534B27C2" w:rsidR="00091070" w:rsidRPr="001E1A84" w:rsidRDefault="00091070" w:rsidP="008A4D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E1A84">
        <w:rPr>
          <w:rFonts w:ascii="Times New Roman" w:hAnsi="Times New Roman" w:cs="Times New Roman"/>
        </w:rPr>
        <w:t xml:space="preserve">A szemeszter első felében a személyközi kommunikáció néhány alapvető összetevőjével foglalkozunk, úgymint az </w:t>
      </w:r>
      <w:proofErr w:type="gramStart"/>
      <w:r w:rsidRPr="001E1A84">
        <w:rPr>
          <w:rFonts w:ascii="Times New Roman" w:hAnsi="Times New Roman" w:cs="Times New Roman"/>
        </w:rPr>
        <w:t>aktív</w:t>
      </w:r>
      <w:proofErr w:type="gramEnd"/>
      <w:r w:rsidRPr="001E1A84">
        <w:rPr>
          <w:rFonts w:ascii="Times New Roman" w:hAnsi="Times New Roman" w:cs="Times New Roman"/>
        </w:rPr>
        <w:t xml:space="preserve"> figyelem, a kérdezés, a non-verbális kommunikáció, az érvek és érvelési hibák, a stílus és stílushibák, és a sikeres meggyőzésről szóló különböző kutatási eredmények. A félév közepén </w:t>
      </w:r>
      <w:proofErr w:type="gramStart"/>
      <w:r w:rsidR="00F57CCC" w:rsidRPr="001E1A84">
        <w:rPr>
          <w:rFonts w:ascii="Times New Roman" w:hAnsi="Times New Roman" w:cs="Times New Roman"/>
        </w:rPr>
        <w:t>formális</w:t>
      </w:r>
      <w:proofErr w:type="gramEnd"/>
      <w:r w:rsidRPr="001E1A84">
        <w:rPr>
          <w:rFonts w:ascii="Times New Roman" w:hAnsi="Times New Roman" w:cs="Times New Roman"/>
        </w:rPr>
        <w:t xml:space="preserve"> vitákat tartunk az órán</w:t>
      </w:r>
      <w:r w:rsidR="00F57CCC" w:rsidRPr="001E1A84">
        <w:rPr>
          <w:rFonts w:ascii="Times New Roman" w:hAnsi="Times New Roman" w:cs="Times New Roman"/>
        </w:rPr>
        <w:t>, melyekre minden hallgató be lesz osztva.</w:t>
      </w:r>
      <w:r w:rsidRPr="001E1A84">
        <w:rPr>
          <w:rFonts w:ascii="Times New Roman" w:hAnsi="Times New Roman" w:cs="Times New Roman"/>
        </w:rPr>
        <w:t xml:space="preserve"> A vitán való teljesítmény beszámít a félév végi eredménybe. A szemeszter ezt követő részében </w:t>
      </w:r>
      <w:r w:rsidR="00522A08" w:rsidRPr="001E1A84">
        <w:rPr>
          <w:rFonts w:ascii="Times New Roman" w:hAnsi="Times New Roman" w:cs="Times New Roman"/>
        </w:rPr>
        <w:t>a kommunikáció néhány specifikus esetével foglalkozunk, amelyeknél m</w:t>
      </w:r>
      <w:r w:rsidR="00832884" w:rsidRPr="001E1A84">
        <w:rPr>
          <w:rFonts w:ascii="Times New Roman" w:hAnsi="Times New Roman" w:cs="Times New Roman"/>
        </w:rPr>
        <w:t xml:space="preserve">ég inkább </w:t>
      </w:r>
      <w:r w:rsidR="00522A08" w:rsidRPr="001E1A84">
        <w:rPr>
          <w:rFonts w:ascii="Times New Roman" w:hAnsi="Times New Roman" w:cs="Times New Roman"/>
        </w:rPr>
        <w:t>előtérbe kerül a kommunikáció</w:t>
      </w:r>
      <w:r w:rsidR="00832884" w:rsidRPr="001E1A84">
        <w:rPr>
          <w:rFonts w:ascii="Times New Roman" w:hAnsi="Times New Roman" w:cs="Times New Roman"/>
        </w:rPr>
        <w:t xml:space="preserve">s stratégia fontossága. </w:t>
      </w:r>
    </w:p>
    <w:p w14:paraId="29B8B7BE" w14:textId="05412269" w:rsidR="00EA33C6" w:rsidRPr="001E1A84" w:rsidRDefault="00EA33C6" w:rsidP="008A4D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E1A84">
        <w:rPr>
          <w:rFonts w:ascii="Times New Roman" w:hAnsi="Times New Roman" w:cs="Times New Roman"/>
        </w:rPr>
        <w:t xml:space="preserve">A </w:t>
      </w:r>
      <w:proofErr w:type="gramStart"/>
      <w:r w:rsidRPr="001E1A84">
        <w:rPr>
          <w:rFonts w:ascii="Times New Roman" w:hAnsi="Times New Roman" w:cs="Times New Roman"/>
        </w:rPr>
        <w:t>kurzus</w:t>
      </w:r>
      <w:proofErr w:type="gramEnd"/>
      <w:r w:rsidRPr="001E1A84">
        <w:rPr>
          <w:rFonts w:ascii="Times New Roman" w:hAnsi="Times New Roman" w:cs="Times New Roman"/>
        </w:rPr>
        <w:t xml:space="preserve"> gyakorlati feladatai az élménypedagógia módszertanán alapulnak. </w:t>
      </w:r>
    </w:p>
    <w:p w14:paraId="7166383A" w14:textId="77777777" w:rsidR="008A4D09" w:rsidRDefault="008A4D09" w:rsidP="008A4D09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B54AAED" w14:textId="30100395" w:rsidR="00832884" w:rsidRPr="001E1A84" w:rsidRDefault="00522A08" w:rsidP="008A4D09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E1A84">
        <w:rPr>
          <w:rFonts w:ascii="Times New Roman" w:hAnsi="Times New Roman" w:cs="Times New Roman"/>
          <w:b/>
          <w:bCs/>
        </w:rPr>
        <w:t>A jegyszerzés feltételei</w:t>
      </w:r>
    </w:p>
    <w:p w14:paraId="36CC7433" w14:textId="63EB5A73" w:rsidR="00EA33C6" w:rsidRPr="001E1A84" w:rsidRDefault="00EA33C6" w:rsidP="008A4D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E1A84">
        <w:rPr>
          <w:rFonts w:ascii="Times New Roman" w:hAnsi="Times New Roman" w:cs="Times New Roman"/>
        </w:rPr>
        <w:t>A szemináriumok látogatása kötelező, csak 3 hiányzás megengedett.</w:t>
      </w:r>
    </w:p>
    <w:p w14:paraId="32D54229" w14:textId="0B1144A7" w:rsidR="00832884" w:rsidRPr="001E1A84" w:rsidRDefault="00832884" w:rsidP="008A4D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E1A84">
        <w:rPr>
          <w:rFonts w:ascii="Times New Roman" w:hAnsi="Times New Roman" w:cs="Times New Roman"/>
        </w:rPr>
        <w:t>A félév végi jegy három részből</w:t>
      </w:r>
      <w:r w:rsidR="001E1A84" w:rsidRPr="001E1A84">
        <w:rPr>
          <w:rFonts w:ascii="Times New Roman" w:hAnsi="Times New Roman" w:cs="Times New Roman"/>
        </w:rPr>
        <w:t xml:space="preserve"> áll:</w:t>
      </w:r>
    </w:p>
    <w:p w14:paraId="72468139" w14:textId="4780A4FF" w:rsidR="00832884" w:rsidRPr="001E1A84" w:rsidRDefault="00832884" w:rsidP="008A4D09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E1A84">
        <w:rPr>
          <w:rFonts w:ascii="Times New Roman" w:hAnsi="Times New Roman" w:cs="Times New Roman"/>
        </w:rPr>
        <w:t>A strukturált vitán bemutatott teljesítmény – 30%</w:t>
      </w:r>
    </w:p>
    <w:p w14:paraId="2D824903" w14:textId="7E45271E" w:rsidR="00EA33C6" w:rsidRPr="001E1A84" w:rsidRDefault="00EA33C6" w:rsidP="008A4D09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E1A84">
        <w:rPr>
          <w:rFonts w:ascii="Times New Roman" w:hAnsi="Times New Roman" w:cs="Times New Roman"/>
        </w:rPr>
        <w:t xml:space="preserve">Az egyéb órai feladatokon bemutatott teljesítmény és </w:t>
      </w:r>
      <w:proofErr w:type="gramStart"/>
      <w:r w:rsidRPr="001E1A84">
        <w:rPr>
          <w:rFonts w:ascii="Times New Roman" w:hAnsi="Times New Roman" w:cs="Times New Roman"/>
        </w:rPr>
        <w:t>aktív</w:t>
      </w:r>
      <w:proofErr w:type="gramEnd"/>
      <w:r w:rsidRPr="001E1A84">
        <w:rPr>
          <w:rFonts w:ascii="Times New Roman" w:hAnsi="Times New Roman" w:cs="Times New Roman"/>
        </w:rPr>
        <w:t xml:space="preserve"> részvétel – 30%</w:t>
      </w:r>
    </w:p>
    <w:p w14:paraId="1B0CCE9F" w14:textId="2CD56CD7" w:rsidR="00091070" w:rsidRPr="008A4D09" w:rsidRDefault="00832884" w:rsidP="008A4D09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E1A84">
        <w:rPr>
          <w:rFonts w:ascii="Times New Roman" w:hAnsi="Times New Roman" w:cs="Times New Roman"/>
        </w:rPr>
        <w:t>A félév végi zárthelyi dolgozaton elért eredmény, amely az órán is megbeszélt kötelező olvasmányokat kéri számon – 40%</w:t>
      </w:r>
    </w:p>
    <w:p w14:paraId="47BAC557" w14:textId="12BD4029" w:rsidR="00DD5AB6" w:rsidRPr="001E1A84" w:rsidRDefault="00DD5AB6" w:rsidP="00DD5AB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E1A8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Tanmenet</w:t>
      </w:r>
    </w:p>
    <w:tbl>
      <w:tblPr>
        <w:tblStyle w:val="Rcsostblzat"/>
        <w:tblW w:w="9351" w:type="dxa"/>
        <w:tblLook w:val="04A0" w:firstRow="1" w:lastRow="0" w:firstColumn="1" w:lastColumn="0" w:noHBand="0" w:noVBand="1"/>
      </w:tblPr>
      <w:tblGrid>
        <w:gridCol w:w="820"/>
        <w:gridCol w:w="828"/>
        <w:gridCol w:w="3215"/>
        <w:gridCol w:w="4488"/>
      </w:tblGrid>
      <w:tr w:rsidR="00EA33C6" w:rsidRPr="001E1A84" w14:paraId="5E1A9464" w14:textId="77777777" w:rsidTr="00370250">
        <w:tc>
          <w:tcPr>
            <w:tcW w:w="820" w:type="dxa"/>
          </w:tcPr>
          <w:p w14:paraId="63316F6C" w14:textId="5C694FCE" w:rsidR="00EA33C6" w:rsidRPr="001E1A84" w:rsidRDefault="00EA33C6">
            <w:pPr>
              <w:rPr>
                <w:rFonts w:ascii="Times New Roman" w:hAnsi="Times New Roman" w:cs="Times New Roman"/>
              </w:rPr>
            </w:pPr>
            <w:r w:rsidRPr="001E1A84">
              <w:rPr>
                <w:rFonts w:ascii="Times New Roman" w:hAnsi="Times New Roman" w:cs="Times New Roman"/>
              </w:rPr>
              <w:t>Hét</w:t>
            </w:r>
          </w:p>
        </w:tc>
        <w:tc>
          <w:tcPr>
            <w:tcW w:w="828" w:type="dxa"/>
          </w:tcPr>
          <w:p w14:paraId="664CB95D" w14:textId="10B846CE" w:rsidR="00EA33C6" w:rsidRPr="001E1A84" w:rsidRDefault="00EA33C6">
            <w:pPr>
              <w:rPr>
                <w:rFonts w:ascii="Times New Roman" w:hAnsi="Times New Roman" w:cs="Times New Roman"/>
              </w:rPr>
            </w:pPr>
            <w:proofErr w:type="gramStart"/>
            <w:r w:rsidRPr="001E1A84">
              <w:rPr>
                <w:rFonts w:ascii="Times New Roman" w:hAnsi="Times New Roman" w:cs="Times New Roman"/>
              </w:rPr>
              <w:t>Dátum</w:t>
            </w:r>
            <w:proofErr w:type="gramEnd"/>
          </w:p>
        </w:tc>
        <w:tc>
          <w:tcPr>
            <w:tcW w:w="3215" w:type="dxa"/>
          </w:tcPr>
          <w:p w14:paraId="7A8C73BF" w14:textId="54EB69F5" w:rsidR="00EA33C6" w:rsidRPr="001E1A84" w:rsidRDefault="00EA33C6">
            <w:pPr>
              <w:rPr>
                <w:rFonts w:ascii="Times New Roman" w:hAnsi="Times New Roman" w:cs="Times New Roman"/>
              </w:rPr>
            </w:pPr>
            <w:r w:rsidRPr="001E1A84">
              <w:rPr>
                <w:rFonts w:ascii="Times New Roman" w:hAnsi="Times New Roman" w:cs="Times New Roman"/>
              </w:rPr>
              <w:t>Téma</w:t>
            </w:r>
          </w:p>
        </w:tc>
        <w:tc>
          <w:tcPr>
            <w:tcW w:w="4488" w:type="dxa"/>
          </w:tcPr>
          <w:p w14:paraId="79416DB4" w14:textId="77777777" w:rsidR="00EA33C6" w:rsidRPr="001E1A84" w:rsidRDefault="00EA33C6">
            <w:pPr>
              <w:rPr>
                <w:rFonts w:ascii="Times New Roman" w:hAnsi="Times New Roman" w:cs="Times New Roman"/>
              </w:rPr>
            </w:pPr>
            <w:r w:rsidRPr="001E1A84">
              <w:rPr>
                <w:rFonts w:ascii="Times New Roman" w:hAnsi="Times New Roman" w:cs="Times New Roman"/>
              </w:rPr>
              <w:t>Olvasmány</w:t>
            </w:r>
          </w:p>
        </w:tc>
      </w:tr>
      <w:tr w:rsidR="00EA33C6" w:rsidRPr="001E1A84" w14:paraId="0B2468DA" w14:textId="77777777" w:rsidTr="00370250">
        <w:tc>
          <w:tcPr>
            <w:tcW w:w="820" w:type="dxa"/>
          </w:tcPr>
          <w:p w14:paraId="3CBB9FDD" w14:textId="77777777" w:rsidR="00EA33C6" w:rsidRPr="001E1A84" w:rsidRDefault="00EA33C6">
            <w:pPr>
              <w:rPr>
                <w:rFonts w:ascii="Times New Roman" w:hAnsi="Times New Roman" w:cs="Times New Roman"/>
              </w:rPr>
            </w:pPr>
            <w:r w:rsidRPr="001E1A84">
              <w:rPr>
                <w:rFonts w:ascii="Times New Roman" w:hAnsi="Times New Roman" w:cs="Times New Roman"/>
              </w:rPr>
              <w:t>1. hét</w:t>
            </w:r>
          </w:p>
        </w:tc>
        <w:tc>
          <w:tcPr>
            <w:tcW w:w="828" w:type="dxa"/>
          </w:tcPr>
          <w:p w14:paraId="6D653C54" w14:textId="4BD030D5" w:rsidR="00EA33C6" w:rsidRPr="001E1A84" w:rsidRDefault="003702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09.08/</w:t>
            </w:r>
            <w:r>
              <w:rPr>
                <w:rFonts w:ascii="Times New Roman" w:hAnsi="Times New Roman" w:cs="Times New Roman"/>
              </w:rPr>
              <w:br/>
              <w:t>09.10.</w:t>
            </w:r>
          </w:p>
        </w:tc>
        <w:tc>
          <w:tcPr>
            <w:tcW w:w="3215" w:type="dxa"/>
          </w:tcPr>
          <w:p w14:paraId="1FEEC754" w14:textId="56074E31" w:rsidR="00EA33C6" w:rsidRPr="001E1A84" w:rsidRDefault="00EA33C6" w:rsidP="009B2266">
            <w:pPr>
              <w:rPr>
                <w:rFonts w:ascii="Times New Roman" w:hAnsi="Times New Roman" w:cs="Times New Roman"/>
              </w:rPr>
            </w:pPr>
            <w:r w:rsidRPr="001E1A84">
              <w:rPr>
                <w:rFonts w:ascii="Times New Roman" w:hAnsi="Times New Roman" w:cs="Times New Roman"/>
              </w:rPr>
              <w:t xml:space="preserve">Orientációs óra. Ismerkedés. A </w:t>
            </w:r>
            <w:proofErr w:type="gramStart"/>
            <w:r w:rsidRPr="001E1A84">
              <w:rPr>
                <w:rFonts w:ascii="Times New Roman" w:hAnsi="Times New Roman" w:cs="Times New Roman"/>
              </w:rPr>
              <w:t>kurzus</w:t>
            </w:r>
            <w:proofErr w:type="gramEnd"/>
            <w:r w:rsidRPr="001E1A84">
              <w:rPr>
                <w:rFonts w:ascii="Times New Roman" w:hAnsi="Times New Roman" w:cs="Times New Roman"/>
              </w:rPr>
              <w:t xml:space="preserve"> menetének és a jegyszerzés feltételeinek megismerése. </w:t>
            </w:r>
          </w:p>
        </w:tc>
        <w:tc>
          <w:tcPr>
            <w:tcW w:w="4488" w:type="dxa"/>
          </w:tcPr>
          <w:p w14:paraId="2661A5DA" w14:textId="0881166B" w:rsidR="00EA33C6" w:rsidRPr="001E1A84" w:rsidRDefault="00EA33C6">
            <w:pPr>
              <w:rPr>
                <w:rFonts w:ascii="Times New Roman" w:hAnsi="Times New Roman" w:cs="Times New Roman"/>
              </w:rPr>
            </w:pPr>
          </w:p>
        </w:tc>
      </w:tr>
      <w:tr w:rsidR="00EA33C6" w:rsidRPr="001E1A84" w14:paraId="73A23A19" w14:textId="77777777" w:rsidTr="00370250">
        <w:tc>
          <w:tcPr>
            <w:tcW w:w="820" w:type="dxa"/>
          </w:tcPr>
          <w:p w14:paraId="0ED71FB5" w14:textId="77777777" w:rsidR="00EA33C6" w:rsidRPr="001E1A84" w:rsidRDefault="00EA33C6">
            <w:pPr>
              <w:rPr>
                <w:rFonts w:ascii="Times New Roman" w:hAnsi="Times New Roman" w:cs="Times New Roman"/>
              </w:rPr>
            </w:pPr>
            <w:r w:rsidRPr="001E1A84">
              <w:rPr>
                <w:rFonts w:ascii="Times New Roman" w:hAnsi="Times New Roman" w:cs="Times New Roman"/>
              </w:rPr>
              <w:t>2. hét</w:t>
            </w:r>
          </w:p>
        </w:tc>
        <w:tc>
          <w:tcPr>
            <w:tcW w:w="828" w:type="dxa"/>
          </w:tcPr>
          <w:p w14:paraId="20A63676" w14:textId="47D1CE2B" w:rsidR="00EA33C6" w:rsidRPr="001E1A84" w:rsidRDefault="00370250" w:rsidP="00215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09.15./</w:t>
            </w:r>
            <w:r>
              <w:rPr>
                <w:rFonts w:ascii="Times New Roman" w:hAnsi="Times New Roman" w:cs="Times New Roman"/>
              </w:rPr>
              <w:br/>
              <w:t>09.17.</w:t>
            </w:r>
          </w:p>
        </w:tc>
        <w:tc>
          <w:tcPr>
            <w:tcW w:w="3215" w:type="dxa"/>
          </w:tcPr>
          <w:p w14:paraId="6DE8122E" w14:textId="61DCAC11" w:rsidR="00EA33C6" w:rsidRPr="001E1A84" w:rsidRDefault="0078762B" w:rsidP="00215A6C">
            <w:pPr>
              <w:rPr>
                <w:rFonts w:ascii="Times New Roman" w:hAnsi="Times New Roman" w:cs="Times New Roman"/>
              </w:rPr>
            </w:pPr>
            <w:proofErr w:type="gramStart"/>
            <w:r w:rsidRPr="001E1A84">
              <w:rPr>
                <w:rFonts w:ascii="Times New Roman" w:hAnsi="Times New Roman" w:cs="Times New Roman"/>
              </w:rPr>
              <w:t>Aktív</w:t>
            </w:r>
            <w:proofErr w:type="gramEnd"/>
            <w:r w:rsidR="00EA33C6" w:rsidRPr="001E1A84">
              <w:rPr>
                <w:rFonts w:ascii="Times New Roman" w:hAnsi="Times New Roman" w:cs="Times New Roman"/>
              </w:rPr>
              <w:t xml:space="preserve"> figyelem és visszajelzés</w:t>
            </w:r>
            <w:r w:rsidRPr="001E1A84">
              <w:rPr>
                <w:rFonts w:ascii="Times New Roman" w:hAnsi="Times New Roman" w:cs="Times New Roman"/>
              </w:rPr>
              <w:t>. A</w:t>
            </w:r>
            <w:r w:rsidR="00C46299" w:rsidRPr="001E1A84">
              <w:rPr>
                <w:rFonts w:ascii="Times New Roman" w:hAnsi="Times New Roman" w:cs="Times New Roman"/>
              </w:rPr>
              <w:t>z O.K.-keret</w:t>
            </w:r>
          </w:p>
        </w:tc>
        <w:tc>
          <w:tcPr>
            <w:tcW w:w="4488" w:type="dxa"/>
          </w:tcPr>
          <w:p w14:paraId="7B0E6E16" w14:textId="5910A812" w:rsidR="00EA33C6" w:rsidRPr="001E1A84" w:rsidRDefault="00C46299" w:rsidP="00215A6C">
            <w:pPr>
              <w:rPr>
                <w:rFonts w:ascii="Times New Roman" w:hAnsi="Times New Roman" w:cs="Times New Roman"/>
              </w:rPr>
            </w:pPr>
            <w:proofErr w:type="spellStart"/>
            <w:r w:rsidRPr="001E1A84">
              <w:rPr>
                <w:rFonts w:ascii="Times New Roman" w:hAnsi="Times New Roman" w:cs="Times New Roman"/>
              </w:rPr>
              <w:t>Hofmeister</w:t>
            </w:r>
            <w:proofErr w:type="spellEnd"/>
            <w:r w:rsidRPr="001E1A84">
              <w:rPr>
                <w:rFonts w:ascii="Times New Roman" w:hAnsi="Times New Roman" w:cs="Times New Roman"/>
              </w:rPr>
              <w:t xml:space="preserve">-Tóth Ágnes – </w:t>
            </w:r>
            <w:proofErr w:type="spellStart"/>
            <w:r w:rsidRPr="001E1A84">
              <w:rPr>
                <w:rFonts w:ascii="Times New Roman" w:hAnsi="Times New Roman" w:cs="Times New Roman"/>
              </w:rPr>
              <w:t>Mitev</w:t>
            </w:r>
            <w:proofErr w:type="spellEnd"/>
            <w:r w:rsidRPr="001E1A84">
              <w:rPr>
                <w:rFonts w:ascii="Times New Roman" w:hAnsi="Times New Roman" w:cs="Times New Roman"/>
              </w:rPr>
              <w:t xml:space="preserve"> Ariel Zoltán: Aktív odafigyelés (értő figyelem). In </w:t>
            </w:r>
            <w:proofErr w:type="spellStart"/>
            <w:r w:rsidRPr="001E1A84">
              <w:rPr>
                <w:rFonts w:ascii="Times New Roman" w:hAnsi="Times New Roman" w:cs="Times New Roman"/>
              </w:rPr>
              <w:t>Uő</w:t>
            </w:r>
            <w:proofErr w:type="spellEnd"/>
            <w:r w:rsidRPr="001E1A84">
              <w:rPr>
                <w:rFonts w:ascii="Times New Roman" w:hAnsi="Times New Roman" w:cs="Times New Roman"/>
              </w:rPr>
              <w:t xml:space="preserve">: </w:t>
            </w:r>
            <w:r w:rsidRPr="001E1A84">
              <w:rPr>
                <w:rFonts w:ascii="Times New Roman" w:hAnsi="Times New Roman" w:cs="Times New Roman"/>
                <w:i/>
                <w:iCs/>
              </w:rPr>
              <w:t xml:space="preserve">Üzleti kommunikáció és tárgyalástechnika </w:t>
            </w:r>
            <w:r w:rsidR="000E3FA5" w:rsidRPr="001E1A84">
              <w:rPr>
                <w:rFonts w:ascii="Times New Roman" w:hAnsi="Times New Roman" w:cs="Times New Roman"/>
              </w:rPr>
              <w:t>Budapest: Akadémia, 2007. 31 – 41.</w:t>
            </w:r>
          </w:p>
        </w:tc>
      </w:tr>
      <w:tr w:rsidR="00EA33C6" w:rsidRPr="001E1A84" w14:paraId="6AB428B8" w14:textId="77777777" w:rsidTr="00370250">
        <w:tc>
          <w:tcPr>
            <w:tcW w:w="820" w:type="dxa"/>
          </w:tcPr>
          <w:p w14:paraId="319BD7E1" w14:textId="77777777" w:rsidR="00EA33C6" w:rsidRPr="001E1A84" w:rsidRDefault="00EA33C6">
            <w:pPr>
              <w:rPr>
                <w:rFonts w:ascii="Times New Roman" w:hAnsi="Times New Roman" w:cs="Times New Roman"/>
              </w:rPr>
            </w:pPr>
            <w:r w:rsidRPr="001E1A84">
              <w:rPr>
                <w:rFonts w:ascii="Times New Roman" w:hAnsi="Times New Roman" w:cs="Times New Roman"/>
              </w:rPr>
              <w:t>3. hét</w:t>
            </w:r>
          </w:p>
        </w:tc>
        <w:tc>
          <w:tcPr>
            <w:tcW w:w="828" w:type="dxa"/>
          </w:tcPr>
          <w:p w14:paraId="1D5DFB7E" w14:textId="0A844DEB" w:rsidR="00EA33C6" w:rsidRPr="001E1A84" w:rsidRDefault="003702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09.22./</w:t>
            </w:r>
            <w:r>
              <w:rPr>
                <w:rFonts w:ascii="Times New Roman" w:hAnsi="Times New Roman" w:cs="Times New Roman"/>
              </w:rPr>
              <w:br/>
              <w:t>09.24.</w:t>
            </w:r>
          </w:p>
        </w:tc>
        <w:tc>
          <w:tcPr>
            <w:tcW w:w="3215" w:type="dxa"/>
          </w:tcPr>
          <w:p w14:paraId="42B5A3E3" w14:textId="5DDCC78D" w:rsidR="00EA33C6" w:rsidRPr="001E1A84" w:rsidRDefault="001E1A84">
            <w:pPr>
              <w:rPr>
                <w:rFonts w:ascii="Times New Roman" w:hAnsi="Times New Roman" w:cs="Times New Roman"/>
              </w:rPr>
            </w:pPr>
            <w:r w:rsidRPr="001E1A84">
              <w:rPr>
                <w:rFonts w:ascii="Times New Roman" w:hAnsi="Times New Roman" w:cs="Times New Roman"/>
              </w:rPr>
              <w:t xml:space="preserve">Non-verbális kommunikáció </w:t>
            </w:r>
          </w:p>
        </w:tc>
        <w:tc>
          <w:tcPr>
            <w:tcW w:w="4488" w:type="dxa"/>
          </w:tcPr>
          <w:p w14:paraId="2258766A" w14:textId="77777777" w:rsidR="001E1A84" w:rsidRPr="001E1A84" w:rsidRDefault="001E1A84" w:rsidP="001E1A84">
            <w:pPr>
              <w:rPr>
                <w:rFonts w:ascii="Times New Roman" w:hAnsi="Times New Roman" w:cs="Times New Roman"/>
              </w:rPr>
            </w:pPr>
            <w:r w:rsidRPr="001E1A84">
              <w:rPr>
                <w:rFonts w:ascii="Times New Roman" w:hAnsi="Times New Roman" w:cs="Times New Roman"/>
              </w:rPr>
              <w:t xml:space="preserve">Radó András: </w:t>
            </w:r>
            <w:r w:rsidRPr="001E1A84">
              <w:rPr>
                <w:rFonts w:ascii="Times New Roman" w:hAnsi="Times New Roman" w:cs="Times New Roman"/>
                <w:i/>
                <w:iCs/>
              </w:rPr>
              <w:t xml:space="preserve">Non-verbális kommunikáció. </w:t>
            </w:r>
            <w:r w:rsidRPr="001E1A84">
              <w:rPr>
                <w:rFonts w:ascii="Times New Roman" w:hAnsi="Times New Roman" w:cs="Times New Roman"/>
              </w:rPr>
              <w:t xml:space="preserve">In: </w:t>
            </w:r>
            <w:proofErr w:type="spellStart"/>
            <w:r w:rsidRPr="001E1A84">
              <w:rPr>
                <w:rFonts w:ascii="Times New Roman" w:hAnsi="Times New Roman" w:cs="Times New Roman"/>
              </w:rPr>
              <w:t>Uő</w:t>
            </w:r>
            <w:proofErr w:type="spellEnd"/>
            <w:r w:rsidRPr="001E1A84">
              <w:rPr>
                <w:rFonts w:ascii="Times New Roman" w:hAnsi="Times New Roman" w:cs="Times New Roman"/>
              </w:rPr>
              <w:t xml:space="preserve">: </w:t>
            </w:r>
            <w:r w:rsidRPr="001E1A84">
              <w:rPr>
                <w:rFonts w:ascii="Times New Roman" w:hAnsi="Times New Roman" w:cs="Times New Roman"/>
                <w:i/>
                <w:iCs/>
              </w:rPr>
              <w:t>Üzleti kommunikáció</w:t>
            </w:r>
            <w:proofErr w:type="gramStart"/>
            <w:r w:rsidRPr="001E1A84">
              <w:rPr>
                <w:rFonts w:ascii="Times New Roman" w:hAnsi="Times New Roman" w:cs="Times New Roman"/>
                <w:i/>
                <w:iCs/>
              </w:rPr>
              <w:t>.</w:t>
            </w:r>
            <w:r w:rsidRPr="001E1A84">
              <w:rPr>
                <w:rFonts w:ascii="Times New Roman" w:hAnsi="Times New Roman" w:cs="Times New Roman"/>
              </w:rPr>
              <w:t>.</w:t>
            </w:r>
            <w:proofErr w:type="gramEnd"/>
            <w:r w:rsidRPr="001E1A84">
              <w:rPr>
                <w:rFonts w:ascii="Times New Roman" w:hAnsi="Times New Roman" w:cs="Times New Roman"/>
              </w:rPr>
              <w:t xml:space="preserve"> Budapest: </w:t>
            </w:r>
            <w:proofErr w:type="spellStart"/>
            <w:r w:rsidRPr="001E1A84">
              <w:rPr>
                <w:rFonts w:ascii="Times New Roman" w:hAnsi="Times New Roman" w:cs="Times New Roman"/>
              </w:rPr>
              <w:t>Saldo</w:t>
            </w:r>
            <w:proofErr w:type="spellEnd"/>
            <w:r w:rsidRPr="001E1A84">
              <w:rPr>
                <w:rFonts w:ascii="Times New Roman" w:hAnsi="Times New Roman" w:cs="Times New Roman"/>
              </w:rPr>
              <w:t>, 2009. 54 – 77</w:t>
            </w:r>
          </w:p>
          <w:p w14:paraId="41F4E2F8" w14:textId="16DFCA56" w:rsidR="00EA33C6" w:rsidRPr="001E1A84" w:rsidRDefault="00EA33C6" w:rsidP="001E1A84">
            <w:pPr>
              <w:rPr>
                <w:rFonts w:ascii="Times New Roman" w:hAnsi="Times New Roman" w:cs="Times New Roman"/>
              </w:rPr>
            </w:pPr>
          </w:p>
        </w:tc>
      </w:tr>
      <w:tr w:rsidR="00EA33C6" w:rsidRPr="001E1A84" w14:paraId="2C933AD4" w14:textId="77777777" w:rsidTr="00370250">
        <w:tc>
          <w:tcPr>
            <w:tcW w:w="820" w:type="dxa"/>
          </w:tcPr>
          <w:p w14:paraId="1C8B18E0" w14:textId="77777777" w:rsidR="00EA33C6" w:rsidRPr="001E1A84" w:rsidRDefault="00EA33C6">
            <w:pPr>
              <w:rPr>
                <w:rFonts w:ascii="Times New Roman" w:hAnsi="Times New Roman" w:cs="Times New Roman"/>
              </w:rPr>
            </w:pPr>
            <w:r w:rsidRPr="001E1A84">
              <w:rPr>
                <w:rFonts w:ascii="Times New Roman" w:hAnsi="Times New Roman" w:cs="Times New Roman"/>
              </w:rPr>
              <w:t>4. hét</w:t>
            </w:r>
          </w:p>
        </w:tc>
        <w:tc>
          <w:tcPr>
            <w:tcW w:w="828" w:type="dxa"/>
          </w:tcPr>
          <w:p w14:paraId="5D7E6922" w14:textId="694417F8" w:rsidR="00EA33C6" w:rsidRPr="001E1A84" w:rsidRDefault="003702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09.29./</w:t>
            </w:r>
            <w:r>
              <w:rPr>
                <w:rFonts w:ascii="Times New Roman" w:hAnsi="Times New Roman" w:cs="Times New Roman"/>
              </w:rPr>
              <w:br/>
              <w:t>10.01.</w:t>
            </w:r>
          </w:p>
        </w:tc>
        <w:tc>
          <w:tcPr>
            <w:tcW w:w="3215" w:type="dxa"/>
          </w:tcPr>
          <w:p w14:paraId="1F4610C9" w14:textId="2985332A" w:rsidR="00EA33C6" w:rsidRPr="001E1A84" w:rsidRDefault="001E1A84">
            <w:pPr>
              <w:rPr>
                <w:rFonts w:ascii="Times New Roman" w:hAnsi="Times New Roman" w:cs="Times New Roman"/>
              </w:rPr>
            </w:pPr>
            <w:r w:rsidRPr="001E1A84">
              <w:rPr>
                <w:rFonts w:ascii="Times New Roman" w:hAnsi="Times New Roman" w:cs="Times New Roman"/>
              </w:rPr>
              <w:t>A kommunikáció stílusa. Stílushibák.</w:t>
            </w:r>
          </w:p>
        </w:tc>
        <w:tc>
          <w:tcPr>
            <w:tcW w:w="4488" w:type="dxa"/>
          </w:tcPr>
          <w:p w14:paraId="260A3EB4" w14:textId="77777777" w:rsidR="001E1A84" w:rsidRDefault="001E1A84" w:rsidP="001E1A84">
            <w:pPr>
              <w:rPr>
                <w:rFonts w:ascii="Times New Roman" w:hAnsi="Times New Roman" w:cs="Times New Roman"/>
                <w:i/>
                <w:iCs/>
              </w:rPr>
            </w:pPr>
            <w:r w:rsidRPr="001E1A84">
              <w:rPr>
                <w:rFonts w:ascii="Times New Roman" w:hAnsi="Times New Roman" w:cs="Times New Roman"/>
              </w:rPr>
              <w:t xml:space="preserve">Radó András: </w:t>
            </w:r>
            <w:r w:rsidRPr="001E1A84">
              <w:rPr>
                <w:rFonts w:ascii="Times New Roman" w:hAnsi="Times New Roman" w:cs="Times New Roman"/>
                <w:i/>
                <w:iCs/>
              </w:rPr>
              <w:t xml:space="preserve">A kommunikáció stílusa. </w:t>
            </w:r>
            <w:r w:rsidRPr="001E1A84">
              <w:rPr>
                <w:rFonts w:ascii="Times New Roman" w:hAnsi="Times New Roman" w:cs="Times New Roman"/>
              </w:rPr>
              <w:t xml:space="preserve">In: </w:t>
            </w:r>
            <w:proofErr w:type="spellStart"/>
            <w:r w:rsidRPr="001E1A84">
              <w:rPr>
                <w:rFonts w:ascii="Times New Roman" w:hAnsi="Times New Roman" w:cs="Times New Roman"/>
              </w:rPr>
              <w:t>Uő</w:t>
            </w:r>
            <w:proofErr w:type="spellEnd"/>
            <w:r w:rsidRPr="001E1A84">
              <w:rPr>
                <w:rFonts w:ascii="Times New Roman" w:hAnsi="Times New Roman" w:cs="Times New Roman"/>
              </w:rPr>
              <w:t xml:space="preserve">: </w:t>
            </w:r>
            <w:r w:rsidRPr="001E1A84">
              <w:rPr>
                <w:rFonts w:ascii="Times New Roman" w:hAnsi="Times New Roman" w:cs="Times New Roman"/>
                <w:i/>
                <w:iCs/>
              </w:rPr>
              <w:t xml:space="preserve">Üzleti kommunikáció. </w:t>
            </w:r>
            <w:r w:rsidRPr="001E1A84">
              <w:rPr>
                <w:rFonts w:ascii="Times New Roman" w:hAnsi="Times New Roman" w:cs="Times New Roman"/>
              </w:rPr>
              <w:t xml:space="preserve">Budapest: </w:t>
            </w:r>
            <w:proofErr w:type="spellStart"/>
            <w:r w:rsidRPr="001E1A84">
              <w:rPr>
                <w:rFonts w:ascii="Times New Roman" w:hAnsi="Times New Roman" w:cs="Times New Roman"/>
              </w:rPr>
              <w:t>Saldo</w:t>
            </w:r>
            <w:proofErr w:type="spellEnd"/>
            <w:r w:rsidRPr="001E1A84">
              <w:rPr>
                <w:rFonts w:ascii="Times New Roman" w:hAnsi="Times New Roman" w:cs="Times New Roman"/>
              </w:rPr>
              <w:t>, 2009. 77 – 100.</w:t>
            </w:r>
            <w:r w:rsidRPr="001E1A84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14:paraId="2D0ED1CC" w14:textId="71BFBDD4" w:rsidR="00EA33C6" w:rsidRPr="001E1A84" w:rsidRDefault="00EA33C6" w:rsidP="001E1A84">
            <w:pPr>
              <w:rPr>
                <w:rFonts w:ascii="Times New Roman" w:hAnsi="Times New Roman" w:cs="Times New Roman"/>
              </w:rPr>
            </w:pPr>
          </w:p>
        </w:tc>
      </w:tr>
      <w:tr w:rsidR="00EA33C6" w:rsidRPr="001E1A84" w14:paraId="44B77FC0" w14:textId="77777777" w:rsidTr="00370250">
        <w:tc>
          <w:tcPr>
            <w:tcW w:w="820" w:type="dxa"/>
          </w:tcPr>
          <w:p w14:paraId="2744A7F1" w14:textId="77777777" w:rsidR="00EA33C6" w:rsidRPr="001E1A84" w:rsidRDefault="00EA33C6">
            <w:pPr>
              <w:rPr>
                <w:rFonts w:ascii="Times New Roman" w:hAnsi="Times New Roman" w:cs="Times New Roman"/>
              </w:rPr>
            </w:pPr>
            <w:r w:rsidRPr="001E1A84">
              <w:rPr>
                <w:rFonts w:ascii="Times New Roman" w:hAnsi="Times New Roman" w:cs="Times New Roman"/>
              </w:rPr>
              <w:t>5. hét</w:t>
            </w:r>
          </w:p>
        </w:tc>
        <w:tc>
          <w:tcPr>
            <w:tcW w:w="828" w:type="dxa"/>
          </w:tcPr>
          <w:p w14:paraId="59F60D74" w14:textId="77777777" w:rsidR="00EA33C6" w:rsidRDefault="003702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10.06./</w:t>
            </w:r>
          </w:p>
          <w:p w14:paraId="3077FFE0" w14:textId="394FAD99" w:rsidR="00370250" w:rsidRPr="001E1A84" w:rsidRDefault="003702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10.08.</w:t>
            </w:r>
          </w:p>
        </w:tc>
        <w:tc>
          <w:tcPr>
            <w:tcW w:w="3215" w:type="dxa"/>
          </w:tcPr>
          <w:p w14:paraId="0FEB82A0" w14:textId="0C211E20" w:rsidR="00EA33C6" w:rsidRPr="001E1A84" w:rsidRDefault="001E1A84">
            <w:pPr>
              <w:rPr>
                <w:rFonts w:ascii="Times New Roman" w:hAnsi="Times New Roman" w:cs="Times New Roman"/>
              </w:rPr>
            </w:pPr>
            <w:r w:rsidRPr="001E1A84">
              <w:rPr>
                <w:rFonts w:ascii="Times New Roman" w:hAnsi="Times New Roman" w:cs="Times New Roman"/>
              </w:rPr>
              <w:t>Érvelés, az érvek felépítése, érvelési hibá</w:t>
            </w:r>
            <w:r>
              <w:rPr>
                <w:rFonts w:ascii="Times New Roman" w:hAnsi="Times New Roman" w:cs="Times New Roman"/>
              </w:rPr>
              <w:t>k</w:t>
            </w:r>
          </w:p>
        </w:tc>
        <w:tc>
          <w:tcPr>
            <w:tcW w:w="4488" w:type="dxa"/>
          </w:tcPr>
          <w:p w14:paraId="58FEDED5" w14:textId="286A6963" w:rsidR="00EA33C6" w:rsidRPr="00370250" w:rsidRDefault="001E1A84" w:rsidP="009E162C">
            <w:pPr>
              <w:rPr>
                <w:rFonts w:ascii="Times New Roman" w:hAnsi="Times New Roman" w:cs="Times New Roman"/>
              </w:rPr>
            </w:pPr>
            <w:r w:rsidRPr="001E1A84">
              <w:rPr>
                <w:rFonts w:ascii="Times New Roman" w:hAnsi="Times New Roman" w:cs="Times New Roman"/>
                <w:i/>
                <w:iCs/>
              </w:rPr>
              <w:t>A vita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építőkövei. </w:t>
            </w:r>
            <w:r>
              <w:rPr>
                <w:rFonts w:ascii="Times New Roman" w:hAnsi="Times New Roman" w:cs="Times New Roman"/>
              </w:rPr>
              <w:t xml:space="preserve">In: 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Dilemma, 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disputa</w:t>
            </w:r>
            <w:proofErr w:type="gramEnd"/>
            <w:r>
              <w:rPr>
                <w:rFonts w:ascii="Times New Roman" w:hAnsi="Times New Roman" w:cs="Times New Roman"/>
                <w:i/>
                <w:iCs/>
              </w:rPr>
              <w:t xml:space="preserve">, demokrácia. Kézikönyv a vitakultúra fejlesztéséhez. </w:t>
            </w:r>
            <w:r>
              <w:rPr>
                <w:rFonts w:ascii="Times New Roman" w:hAnsi="Times New Roman" w:cs="Times New Roman"/>
              </w:rPr>
              <w:t xml:space="preserve">Tatabánya, </w:t>
            </w:r>
            <w:proofErr w:type="spellStart"/>
            <w:r>
              <w:rPr>
                <w:rFonts w:ascii="Times New Roman" w:hAnsi="Times New Roman" w:cs="Times New Roman"/>
              </w:rPr>
              <w:t>Alfadat</w:t>
            </w:r>
            <w:proofErr w:type="spellEnd"/>
            <w:r>
              <w:rPr>
                <w:rFonts w:ascii="Times New Roman" w:hAnsi="Times New Roman" w:cs="Times New Roman"/>
              </w:rPr>
              <w:t xml:space="preserve"> Press, 2010. 45 – 57.</w:t>
            </w:r>
            <w:r w:rsidR="00370250">
              <w:rPr>
                <w:rFonts w:ascii="Times New Roman" w:hAnsi="Times New Roman" w:cs="Times New Roman"/>
              </w:rPr>
              <w:br/>
            </w:r>
            <w:r w:rsidRPr="001E1A84">
              <w:rPr>
                <w:rFonts w:ascii="Times New Roman" w:hAnsi="Times New Roman" w:cs="Times New Roman"/>
              </w:rPr>
              <w:lastRenderedPageBreak/>
              <w:br/>
            </w:r>
            <w:hyperlink r:id="rId5" w:history="1">
              <w:r w:rsidRPr="001E1A84">
                <w:rPr>
                  <w:rStyle w:val="Hiperhivatkozs"/>
                  <w:rFonts w:ascii="Times New Roman" w:hAnsi="Times New Roman" w:cs="Times New Roman"/>
                </w:rPr>
                <w:t>https://a.te.ervelesi.hibad.hu/</w:t>
              </w:r>
            </w:hyperlink>
          </w:p>
        </w:tc>
      </w:tr>
      <w:tr w:rsidR="00EA33C6" w:rsidRPr="001E1A84" w14:paraId="7927B96B" w14:textId="77777777" w:rsidTr="00370250">
        <w:tc>
          <w:tcPr>
            <w:tcW w:w="820" w:type="dxa"/>
          </w:tcPr>
          <w:p w14:paraId="4EACB194" w14:textId="77777777" w:rsidR="00EA33C6" w:rsidRPr="001E1A84" w:rsidRDefault="00EA33C6">
            <w:pPr>
              <w:rPr>
                <w:rFonts w:ascii="Times New Roman" w:hAnsi="Times New Roman" w:cs="Times New Roman"/>
              </w:rPr>
            </w:pPr>
            <w:r w:rsidRPr="001E1A84">
              <w:rPr>
                <w:rFonts w:ascii="Times New Roman" w:hAnsi="Times New Roman" w:cs="Times New Roman"/>
              </w:rPr>
              <w:lastRenderedPageBreak/>
              <w:t>6. hét</w:t>
            </w:r>
          </w:p>
        </w:tc>
        <w:tc>
          <w:tcPr>
            <w:tcW w:w="828" w:type="dxa"/>
          </w:tcPr>
          <w:p w14:paraId="42EFA0F1" w14:textId="0538D266" w:rsidR="00EA33C6" w:rsidRPr="001E1A84" w:rsidRDefault="003702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10.13./</w:t>
            </w:r>
            <w:r>
              <w:rPr>
                <w:rFonts w:ascii="Times New Roman" w:hAnsi="Times New Roman" w:cs="Times New Roman"/>
              </w:rPr>
              <w:br/>
              <w:t>10.15.</w:t>
            </w:r>
          </w:p>
        </w:tc>
        <w:tc>
          <w:tcPr>
            <w:tcW w:w="3215" w:type="dxa"/>
          </w:tcPr>
          <w:p w14:paraId="522569E2" w14:textId="6E3421E2" w:rsidR="00EA33C6" w:rsidRPr="001E1A84" w:rsidRDefault="001374B8">
            <w:pPr>
              <w:rPr>
                <w:rFonts w:ascii="Times New Roman" w:hAnsi="Times New Roman" w:cs="Times New Roman"/>
              </w:rPr>
            </w:pPr>
            <w:r w:rsidRPr="001E1A84">
              <w:rPr>
                <w:rFonts w:ascii="Times New Roman" w:hAnsi="Times New Roman" w:cs="Times New Roman"/>
              </w:rPr>
              <w:t>Vitakészség és vitakultúra. A strukturált vita felépítése. Témák kiosztása és csapatok beosztása</w:t>
            </w:r>
          </w:p>
        </w:tc>
        <w:tc>
          <w:tcPr>
            <w:tcW w:w="4488" w:type="dxa"/>
          </w:tcPr>
          <w:p w14:paraId="436AF437" w14:textId="54B595EC" w:rsidR="00EA33C6" w:rsidRPr="001E1A84" w:rsidRDefault="00EA33C6" w:rsidP="001374B8">
            <w:pPr>
              <w:rPr>
                <w:rFonts w:ascii="Times New Roman" w:hAnsi="Times New Roman" w:cs="Times New Roman"/>
              </w:rPr>
            </w:pPr>
          </w:p>
        </w:tc>
      </w:tr>
      <w:tr w:rsidR="00370250" w:rsidRPr="001E1A84" w14:paraId="22080B1E" w14:textId="77777777" w:rsidTr="00370250">
        <w:tc>
          <w:tcPr>
            <w:tcW w:w="820" w:type="dxa"/>
          </w:tcPr>
          <w:p w14:paraId="04013D1A" w14:textId="77777777" w:rsidR="00370250" w:rsidRPr="001E1A84" w:rsidRDefault="00370250">
            <w:pPr>
              <w:rPr>
                <w:rFonts w:ascii="Times New Roman" w:hAnsi="Times New Roman" w:cs="Times New Roman"/>
              </w:rPr>
            </w:pPr>
            <w:r w:rsidRPr="001E1A84">
              <w:rPr>
                <w:rFonts w:ascii="Times New Roman" w:hAnsi="Times New Roman" w:cs="Times New Roman"/>
              </w:rPr>
              <w:t>7. hét</w:t>
            </w:r>
          </w:p>
        </w:tc>
        <w:tc>
          <w:tcPr>
            <w:tcW w:w="8531" w:type="dxa"/>
            <w:gridSpan w:val="3"/>
            <w:shd w:val="clear" w:color="auto" w:fill="E7E6E6" w:themeFill="background2"/>
          </w:tcPr>
          <w:p w14:paraId="7B41AFF4" w14:textId="07F66696" w:rsidR="00370250" w:rsidRPr="001E1A84" w:rsidRDefault="00370250" w:rsidP="003702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10.19 – 10.25. ŐSZI SZÜNET</w:t>
            </w:r>
          </w:p>
        </w:tc>
      </w:tr>
      <w:tr w:rsidR="00EA33C6" w:rsidRPr="001E1A84" w14:paraId="4E5C2A7A" w14:textId="77777777" w:rsidTr="00370250">
        <w:tc>
          <w:tcPr>
            <w:tcW w:w="820" w:type="dxa"/>
          </w:tcPr>
          <w:p w14:paraId="299F51E5" w14:textId="77777777" w:rsidR="00EA33C6" w:rsidRPr="001E1A84" w:rsidRDefault="00EA33C6">
            <w:pPr>
              <w:rPr>
                <w:rFonts w:ascii="Times New Roman" w:hAnsi="Times New Roman" w:cs="Times New Roman"/>
              </w:rPr>
            </w:pPr>
            <w:r w:rsidRPr="001E1A84">
              <w:rPr>
                <w:rFonts w:ascii="Times New Roman" w:hAnsi="Times New Roman" w:cs="Times New Roman"/>
              </w:rPr>
              <w:t>8. hét</w:t>
            </w:r>
          </w:p>
        </w:tc>
        <w:tc>
          <w:tcPr>
            <w:tcW w:w="828" w:type="dxa"/>
          </w:tcPr>
          <w:p w14:paraId="7E153C88" w14:textId="003D3F0E" w:rsidR="00EA33C6" w:rsidRPr="001E1A84" w:rsidRDefault="003702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10.27./</w:t>
            </w:r>
            <w:r>
              <w:rPr>
                <w:rFonts w:ascii="Times New Roman" w:hAnsi="Times New Roman" w:cs="Times New Roman"/>
              </w:rPr>
              <w:br/>
              <w:t>10.29.</w:t>
            </w:r>
          </w:p>
        </w:tc>
        <w:tc>
          <w:tcPr>
            <w:tcW w:w="3215" w:type="dxa"/>
          </w:tcPr>
          <w:p w14:paraId="6015896B" w14:textId="20569E28" w:rsidR="00EA33C6" w:rsidRPr="001E1A84" w:rsidRDefault="001374B8">
            <w:pPr>
              <w:rPr>
                <w:rFonts w:ascii="Times New Roman" w:hAnsi="Times New Roman" w:cs="Times New Roman"/>
              </w:rPr>
            </w:pPr>
            <w:r w:rsidRPr="001E1A84">
              <w:rPr>
                <w:rFonts w:ascii="Times New Roman" w:hAnsi="Times New Roman" w:cs="Times New Roman"/>
              </w:rPr>
              <w:t xml:space="preserve">Strukturált vita 1. </w:t>
            </w:r>
            <w:r w:rsidRPr="001E1A84">
              <w:rPr>
                <w:rFonts w:ascii="Times New Roman" w:hAnsi="Times New Roman" w:cs="Times New Roman"/>
              </w:rPr>
              <w:br/>
              <w:t>Vita értékelése.</w:t>
            </w:r>
          </w:p>
        </w:tc>
        <w:tc>
          <w:tcPr>
            <w:tcW w:w="4488" w:type="dxa"/>
          </w:tcPr>
          <w:p w14:paraId="3545B5CC" w14:textId="35FE3455" w:rsidR="00EA33C6" w:rsidRPr="001E1A84" w:rsidRDefault="00EA33C6">
            <w:pPr>
              <w:rPr>
                <w:rFonts w:ascii="Times New Roman" w:hAnsi="Times New Roman" w:cs="Times New Roman"/>
              </w:rPr>
            </w:pPr>
          </w:p>
        </w:tc>
      </w:tr>
      <w:tr w:rsidR="00EA33C6" w:rsidRPr="001E1A84" w14:paraId="34CF02FC" w14:textId="77777777" w:rsidTr="00370250">
        <w:tc>
          <w:tcPr>
            <w:tcW w:w="820" w:type="dxa"/>
          </w:tcPr>
          <w:p w14:paraId="40D65C38" w14:textId="77777777" w:rsidR="00EA33C6" w:rsidRPr="001E1A84" w:rsidRDefault="00EA33C6">
            <w:pPr>
              <w:rPr>
                <w:rFonts w:ascii="Times New Roman" w:hAnsi="Times New Roman" w:cs="Times New Roman"/>
              </w:rPr>
            </w:pPr>
            <w:r w:rsidRPr="001E1A84">
              <w:rPr>
                <w:rFonts w:ascii="Times New Roman" w:hAnsi="Times New Roman" w:cs="Times New Roman"/>
              </w:rPr>
              <w:t>9. hét</w:t>
            </w:r>
          </w:p>
        </w:tc>
        <w:tc>
          <w:tcPr>
            <w:tcW w:w="828" w:type="dxa"/>
          </w:tcPr>
          <w:p w14:paraId="59553159" w14:textId="30322AE0" w:rsidR="00EA33C6" w:rsidRPr="001E1A84" w:rsidRDefault="003702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11.03./</w:t>
            </w:r>
            <w:r>
              <w:rPr>
                <w:rFonts w:ascii="Times New Roman" w:hAnsi="Times New Roman" w:cs="Times New Roman"/>
              </w:rPr>
              <w:br/>
              <w:t>11.05.</w:t>
            </w:r>
          </w:p>
        </w:tc>
        <w:tc>
          <w:tcPr>
            <w:tcW w:w="3215" w:type="dxa"/>
          </w:tcPr>
          <w:p w14:paraId="7A9C9846" w14:textId="07AB3D8B" w:rsidR="00EA33C6" w:rsidRPr="001E1A84" w:rsidRDefault="001374B8">
            <w:pPr>
              <w:rPr>
                <w:rFonts w:ascii="Times New Roman" w:hAnsi="Times New Roman" w:cs="Times New Roman"/>
              </w:rPr>
            </w:pPr>
            <w:r w:rsidRPr="001E1A84">
              <w:rPr>
                <w:rFonts w:ascii="Times New Roman" w:hAnsi="Times New Roman" w:cs="Times New Roman"/>
              </w:rPr>
              <w:t xml:space="preserve">Strukturált vita 1. </w:t>
            </w:r>
            <w:r w:rsidRPr="001E1A84">
              <w:rPr>
                <w:rFonts w:ascii="Times New Roman" w:hAnsi="Times New Roman" w:cs="Times New Roman"/>
              </w:rPr>
              <w:br/>
              <w:t xml:space="preserve">Vita értékelése. </w:t>
            </w:r>
          </w:p>
        </w:tc>
        <w:tc>
          <w:tcPr>
            <w:tcW w:w="4488" w:type="dxa"/>
          </w:tcPr>
          <w:p w14:paraId="648A9DA7" w14:textId="0E48FEEC" w:rsidR="00EA33C6" w:rsidRPr="001E1A84" w:rsidRDefault="00EA33C6">
            <w:pPr>
              <w:rPr>
                <w:rFonts w:ascii="Times New Roman" w:hAnsi="Times New Roman" w:cs="Times New Roman"/>
              </w:rPr>
            </w:pPr>
          </w:p>
        </w:tc>
      </w:tr>
      <w:tr w:rsidR="00EA33C6" w:rsidRPr="001E1A84" w14:paraId="6C124949" w14:textId="77777777" w:rsidTr="00370250">
        <w:tc>
          <w:tcPr>
            <w:tcW w:w="820" w:type="dxa"/>
          </w:tcPr>
          <w:p w14:paraId="04B245EE" w14:textId="77777777" w:rsidR="00EA33C6" w:rsidRPr="001E1A84" w:rsidRDefault="00EA33C6">
            <w:pPr>
              <w:rPr>
                <w:rFonts w:ascii="Times New Roman" w:hAnsi="Times New Roman" w:cs="Times New Roman"/>
              </w:rPr>
            </w:pPr>
            <w:r w:rsidRPr="001E1A84">
              <w:rPr>
                <w:rFonts w:ascii="Times New Roman" w:hAnsi="Times New Roman" w:cs="Times New Roman"/>
              </w:rPr>
              <w:t>10. hét</w:t>
            </w:r>
          </w:p>
        </w:tc>
        <w:tc>
          <w:tcPr>
            <w:tcW w:w="828" w:type="dxa"/>
          </w:tcPr>
          <w:p w14:paraId="7000A48F" w14:textId="1D73290C" w:rsidR="00EA33C6" w:rsidRPr="001E1A84" w:rsidRDefault="003702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11.10./</w:t>
            </w:r>
            <w:r>
              <w:rPr>
                <w:rFonts w:ascii="Times New Roman" w:hAnsi="Times New Roman" w:cs="Times New Roman"/>
              </w:rPr>
              <w:br/>
              <w:t>11.12.</w:t>
            </w:r>
          </w:p>
        </w:tc>
        <w:tc>
          <w:tcPr>
            <w:tcW w:w="3215" w:type="dxa"/>
          </w:tcPr>
          <w:p w14:paraId="463180C5" w14:textId="7CC512B3" w:rsidR="00EA33C6" w:rsidRPr="001E1A84" w:rsidRDefault="0082212E">
            <w:pPr>
              <w:rPr>
                <w:rFonts w:ascii="Times New Roman" w:hAnsi="Times New Roman" w:cs="Times New Roman"/>
              </w:rPr>
            </w:pPr>
            <w:r w:rsidRPr="001E1A84">
              <w:rPr>
                <w:rFonts w:ascii="Times New Roman" w:hAnsi="Times New Roman" w:cs="Times New Roman"/>
              </w:rPr>
              <w:t>Nehéz kommunikációs helyzetek kezelése: kritika, kérés és kérés visszautasítása, dicséret és dicséret fogadása.</w:t>
            </w:r>
          </w:p>
        </w:tc>
        <w:tc>
          <w:tcPr>
            <w:tcW w:w="4488" w:type="dxa"/>
          </w:tcPr>
          <w:p w14:paraId="7425E014" w14:textId="07987481" w:rsidR="00EA33C6" w:rsidRPr="001E1A84" w:rsidRDefault="0082212E">
            <w:pPr>
              <w:rPr>
                <w:rFonts w:ascii="Times New Roman" w:hAnsi="Times New Roman" w:cs="Times New Roman"/>
              </w:rPr>
            </w:pPr>
            <w:r w:rsidRPr="001E1A84">
              <w:rPr>
                <w:rFonts w:ascii="Times New Roman" w:hAnsi="Times New Roman" w:cs="Times New Roman"/>
              </w:rPr>
              <w:t xml:space="preserve">Radó András: </w:t>
            </w:r>
            <w:r w:rsidRPr="001E1A84">
              <w:rPr>
                <w:rFonts w:ascii="Times New Roman" w:hAnsi="Times New Roman" w:cs="Times New Roman"/>
                <w:i/>
                <w:iCs/>
              </w:rPr>
              <w:t xml:space="preserve">Bonyolult személyközi </w:t>
            </w:r>
            <w:proofErr w:type="gramStart"/>
            <w:r w:rsidRPr="001E1A84">
              <w:rPr>
                <w:rFonts w:ascii="Times New Roman" w:hAnsi="Times New Roman" w:cs="Times New Roman"/>
                <w:i/>
                <w:iCs/>
              </w:rPr>
              <w:t>szituációk</w:t>
            </w:r>
            <w:proofErr w:type="gramEnd"/>
            <w:r w:rsidRPr="001E1A84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 w:rsidRPr="001E1A84">
              <w:rPr>
                <w:rFonts w:ascii="Times New Roman" w:hAnsi="Times New Roman" w:cs="Times New Roman"/>
              </w:rPr>
              <w:t xml:space="preserve">In: </w:t>
            </w:r>
            <w:proofErr w:type="spellStart"/>
            <w:r w:rsidRPr="001E1A84">
              <w:rPr>
                <w:rFonts w:ascii="Times New Roman" w:hAnsi="Times New Roman" w:cs="Times New Roman"/>
              </w:rPr>
              <w:t>Uő</w:t>
            </w:r>
            <w:proofErr w:type="spellEnd"/>
            <w:r w:rsidRPr="001E1A84">
              <w:rPr>
                <w:rFonts w:ascii="Times New Roman" w:hAnsi="Times New Roman" w:cs="Times New Roman"/>
              </w:rPr>
              <w:t xml:space="preserve">: </w:t>
            </w:r>
            <w:r w:rsidRPr="001E1A84">
              <w:rPr>
                <w:rFonts w:ascii="Times New Roman" w:hAnsi="Times New Roman" w:cs="Times New Roman"/>
                <w:i/>
                <w:iCs/>
              </w:rPr>
              <w:t>Üzleti kommunikáció.</w:t>
            </w:r>
            <w:r w:rsidR="00EA33C6" w:rsidRPr="001E1A84">
              <w:rPr>
                <w:rFonts w:ascii="Times New Roman" w:hAnsi="Times New Roman" w:cs="Times New Roman"/>
              </w:rPr>
              <w:t xml:space="preserve"> </w:t>
            </w:r>
            <w:r w:rsidR="000E3FA5" w:rsidRPr="001E1A84">
              <w:rPr>
                <w:rFonts w:ascii="Times New Roman" w:hAnsi="Times New Roman" w:cs="Times New Roman"/>
              </w:rPr>
              <w:t xml:space="preserve">Budapest: </w:t>
            </w:r>
            <w:proofErr w:type="spellStart"/>
            <w:r w:rsidR="000E3FA5" w:rsidRPr="001E1A84">
              <w:rPr>
                <w:rFonts w:ascii="Times New Roman" w:hAnsi="Times New Roman" w:cs="Times New Roman"/>
              </w:rPr>
              <w:t>Saldo</w:t>
            </w:r>
            <w:proofErr w:type="spellEnd"/>
            <w:r w:rsidR="000E3FA5" w:rsidRPr="001E1A84">
              <w:rPr>
                <w:rFonts w:ascii="Times New Roman" w:hAnsi="Times New Roman" w:cs="Times New Roman"/>
              </w:rPr>
              <w:t>, 2009. 193 – 209.</w:t>
            </w:r>
          </w:p>
        </w:tc>
      </w:tr>
      <w:tr w:rsidR="00EA33C6" w:rsidRPr="001E1A84" w14:paraId="72573C89" w14:textId="77777777" w:rsidTr="00370250">
        <w:tc>
          <w:tcPr>
            <w:tcW w:w="820" w:type="dxa"/>
          </w:tcPr>
          <w:p w14:paraId="149276A0" w14:textId="77777777" w:rsidR="00EA33C6" w:rsidRPr="001E1A84" w:rsidRDefault="00EA33C6">
            <w:pPr>
              <w:rPr>
                <w:rFonts w:ascii="Times New Roman" w:hAnsi="Times New Roman" w:cs="Times New Roman"/>
              </w:rPr>
            </w:pPr>
            <w:r w:rsidRPr="001E1A84">
              <w:rPr>
                <w:rFonts w:ascii="Times New Roman" w:hAnsi="Times New Roman" w:cs="Times New Roman"/>
              </w:rPr>
              <w:t>11. hét</w:t>
            </w:r>
          </w:p>
        </w:tc>
        <w:tc>
          <w:tcPr>
            <w:tcW w:w="828" w:type="dxa"/>
          </w:tcPr>
          <w:p w14:paraId="5458B3B6" w14:textId="72D3AC70" w:rsidR="00EA33C6" w:rsidRPr="001E1A84" w:rsidRDefault="003702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11.17./</w:t>
            </w:r>
            <w:r>
              <w:rPr>
                <w:rFonts w:ascii="Times New Roman" w:hAnsi="Times New Roman" w:cs="Times New Roman"/>
              </w:rPr>
              <w:br/>
              <w:t>11.19.</w:t>
            </w:r>
          </w:p>
        </w:tc>
        <w:tc>
          <w:tcPr>
            <w:tcW w:w="3215" w:type="dxa"/>
          </w:tcPr>
          <w:p w14:paraId="51DD8A67" w14:textId="63B5E680" w:rsidR="00EA33C6" w:rsidRPr="001E1A84" w:rsidRDefault="00EA33C6">
            <w:pPr>
              <w:rPr>
                <w:rFonts w:ascii="Times New Roman" w:hAnsi="Times New Roman" w:cs="Times New Roman"/>
              </w:rPr>
            </w:pPr>
            <w:r w:rsidRPr="001E1A84">
              <w:rPr>
                <w:rFonts w:ascii="Times New Roman" w:hAnsi="Times New Roman" w:cs="Times New Roman"/>
              </w:rPr>
              <w:t>Képszerű beszéd. Stratégiai kommunikációs gyakorlatok</w:t>
            </w:r>
          </w:p>
        </w:tc>
        <w:tc>
          <w:tcPr>
            <w:tcW w:w="4488" w:type="dxa"/>
          </w:tcPr>
          <w:p w14:paraId="3B1366B0" w14:textId="1221F79B" w:rsidR="00EA33C6" w:rsidRPr="001E1A84" w:rsidRDefault="00EA33C6">
            <w:pPr>
              <w:rPr>
                <w:rFonts w:ascii="Times New Roman" w:hAnsi="Times New Roman" w:cs="Times New Roman"/>
              </w:rPr>
            </w:pPr>
          </w:p>
        </w:tc>
      </w:tr>
      <w:tr w:rsidR="00EA33C6" w:rsidRPr="001E1A84" w14:paraId="3998C7D0" w14:textId="77777777" w:rsidTr="00370250">
        <w:tc>
          <w:tcPr>
            <w:tcW w:w="820" w:type="dxa"/>
          </w:tcPr>
          <w:p w14:paraId="17BA425E" w14:textId="77777777" w:rsidR="00EA33C6" w:rsidRPr="001E1A84" w:rsidRDefault="00EA33C6">
            <w:pPr>
              <w:rPr>
                <w:rFonts w:ascii="Times New Roman" w:hAnsi="Times New Roman" w:cs="Times New Roman"/>
              </w:rPr>
            </w:pPr>
            <w:r w:rsidRPr="001E1A84">
              <w:rPr>
                <w:rFonts w:ascii="Times New Roman" w:hAnsi="Times New Roman" w:cs="Times New Roman"/>
              </w:rPr>
              <w:t>12. hét</w:t>
            </w:r>
          </w:p>
        </w:tc>
        <w:tc>
          <w:tcPr>
            <w:tcW w:w="828" w:type="dxa"/>
          </w:tcPr>
          <w:p w14:paraId="301BF753" w14:textId="570A4B12" w:rsidR="00EA33C6" w:rsidRPr="001E1A84" w:rsidRDefault="003702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11.24./</w:t>
            </w:r>
            <w:r>
              <w:rPr>
                <w:rFonts w:ascii="Times New Roman" w:hAnsi="Times New Roman" w:cs="Times New Roman"/>
              </w:rPr>
              <w:br/>
              <w:t>11.26.</w:t>
            </w:r>
          </w:p>
        </w:tc>
        <w:tc>
          <w:tcPr>
            <w:tcW w:w="3215" w:type="dxa"/>
          </w:tcPr>
          <w:p w14:paraId="5F90C785" w14:textId="4E03F112" w:rsidR="00EA33C6" w:rsidRPr="001E1A84" w:rsidRDefault="0082212E">
            <w:pPr>
              <w:rPr>
                <w:rFonts w:ascii="Times New Roman" w:hAnsi="Times New Roman" w:cs="Times New Roman"/>
              </w:rPr>
            </w:pPr>
            <w:r w:rsidRPr="001E1A84">
              <w:rPr>
                <w:rFonts w:ascii="Times New Roman" w:hAnsi="Times New Roman" w:cs="Times New Roman"/>
              </w:rPr>
              <w:t>A meggyőző kommunikáció</w:t>
            </w:r>
          </w:p>
        </w:tc>
        <w:tc>
          <w:tcPr>
            <w:tcW w:w="4488" w:type="dxa"/>
          </w:tcPr>
          <w:p w14:paraId="50431C12" w14:textId="56F3A122" w:rsidR="00EA33C6" w:rsidRPr="001E1A84" w:rsidRDefault="000E3FA5">
            <w:pPr>
              <w:rPr>
                <w:rFonts w:ascii="Times New Roman" w:hAnsi="Times New Roman" w:cs="Times New Roman"/>
              </w:rPr>
            </w:pPr>
            <w:proofErr w:type="spellStart"/>
            <w:r w:rsidRPr="001E1A84">
              <w:rPr>
                <w:rFonts w:ascii="Times New Roman" w:hAnsi="Times New Roman" w:cs="Times New Roman"/>
              </w:rPr>
              <w:t>Hofmeister</w:t>
            </w:r>
            <w:proofErr w:type="spellEnd"/>
            <w:r w:rsidRPr="001E1A84">
              <w:rPr>
                <w:rFonts w:ascii="Times New Roman" w:hAnsi="Times New Roman" w:cs="Times New Roman"/>
              </w:rPr>
              <w:t xml:space="preserve">-Tóth Ágnes – </w:t>
            </w:r>
            <w:proofErr w:type="spellStart"/>
            <w:r w:rsidRPr="001E1A84">
              <w:rPr>
                <w:rFonts w:ascii="Times New Roman" w:hAnsi="Times New Roman" w:cs="Times New Roman"/>
              </w:rPr>
              <w:t>Mitev</w:t>
            </w:r>
            <w:proofErr w:type="spellEnd"/>
            <w:r w:rsidRPr="001E1A84">
              <w:rPr>
                <w:rFonts w:ascii="Times New Roman" w:hAnsi="Times New Roman" w:cs="Times New Roman"/>
              </w:rPr>
              <w:t xml:space="preserve"> Ariel Zoltán: </w:t>
            </w:r>
            <w:r w:rsidRPr="001E1A84">
              <w:rPr>
                <w:rFonts w:ascii="Times New Roman" w:hAnsi="Times New Roman" w:cs="Times New Roman"/>
                <w:i/>
                <w:iCs/>
              </w:rPr>
              <w:t xml:space="preserve">A meggyőző kommunikáció. </w:t>
            </w:r>
            <w:r w:rsidRPr="001E1A84">
              <w:rPr>
                <w:rFonts w:ascii="Times New Roman" w:hAnsi="Times New Roman" w:cs="Times New Roman"/>
              </w:rPr>
              <w:t xml:space="preserve">In </w:t>
            </w:r>
            <w:proofErr w:type="spellStart"/>
            <w:r w:rsidRPr="001E1A84">
              <w:rPr>
                <w:rFonts w:ascii="Times New Roman" w:hAnsi="Times New Roman" w:cs="Times New Roman"/>
              </w:rPr>
              <w:t>Uők</w:t>
            </w:r>
            <w:proofErr w:type="spellEnd"/>
            <w:r w:rsidRPr="001E1A84">
              <w:rPr>
                <w:rFonts w:ascii="Times New Roman" w:hAnsi="Times New Roman" w:cs="Times New Roman"/>
              </w:rPr>
              <w:t xml:space="preserve">: </w:t>
            </w:r>
            <w:r w:rsidRPr="001E1A84">
              <w:rPr>
                <w:rFonts w:ascii="Times New Roman" w:hAnsi="Times New Roman" w:cs="Times New Roman"/>
                <w:i/>
                <w:iCs/>
              </w:rPr>
              <w:t xml:space="preserve">Üzleti kommunikáció és tárgyalástechnika. </w:t>
            </w:r>
            <w:r w:rsidRPr="001E1A84">
              <w:rPr>
                <w:rFonts w:ascii="Times New Roman" w:hAnsi="Times New Roman" w:cs="Times New Roman"/>
              </w:rPr>
              <w:t>Budapest: Akadémia, 2007. 115 – 136.</w:t>
            </w:r>
          </w:p>
        </w:tc>
      </w:tr>
      <w:tr w:rsidR="00EA33C6" w:rsidRPr="001E1A84" w14:paraId="423F2AE7" w14:textId="77777777" w:rsidTr="00370250">
        <w:tc>
          <w:tcPr>
            <w:tcW w:w="820" w:type="dxa"/>
          </w:tcPr>
          <w:p w14:paraId="35365845" w14:textId="77777777" w:rsidR="00EA33C6" w:rsidRPr="001E1A84" w:rsidRDefault="00EA33C6">
            <w:pPr>
              <w:rPr>
                <w:rFonts w:ascii="Times New Roman" w:hAnsi="Times New Roman" w:cs="Times New Roman"/>
              </w:rPr>
            </w:pPr>
            <w:r w:rsidRPr="001E1A84">
              <w:rPr>
                <w:rFonts w:ascii="Times New Roman" w:hAnsi="Times New Roman" w:cs="Times New Roman"/>
              </w:rPr>
              <w:t>13. hét</w:t>
            </w:r>
          </w:p>
        </w:tc>
        <w:tc>
          <w:tcPr>
            <w:tcW w:w="828" w:type="dxa"/>
          </w:tcPr>
          <w:p w14:paraId="65CDD55F" w14:textId="031C97BD" w:rsidR="00EA33C6" w:rsidRPr="001E1A84" w:rsidRDefault="003702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12.01./</w:t>
            </w:r>
            <w:r>
              <w:rPr>
                <w:rFonts w:ascii="Times New Roman" w:hAnsi="Times New Roman" w:cs="Times New Roman"/>
              </w:rPr>
              <w:br/>
              <w:t>12.03.</w:t>
            </w:r>
          </w:p>
        </w:tc>
        <w:tc>
          <w:tcPr>
            <w:tcW w:w="3215" w:type="dxa"/>
          </w:tcPr>
          <w:p w14:paraId="00E52384" w14:textId="017C644E" w:rsidR="00EA33C6" w:rsidRPr="001E1A84" w:rsidRDefault="00C84E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Zárt</w:t>
            </w:r>
            <w:bookmarkStart w:id="0" w:name="_GoBack"/>
            <w:bookmarkEnd w:id="0"/>
            <w:r w:rsidR="0082212E" w:rsidRPr="001E1A84">
              <w:rPr>
                <w:rFonts w:ascii="Times New Roman" w:hAnsi="Times New Roman" w:cs="Times New Roman"/>
              </w:rPr>
              <w:t>helyi dolgozat</w:t>
            </w:r>
          </w:p>
        </w:tc>
        <w:tc>
          <w:tcPr>
            <w:tcW w:w="4488" w:type="dxa"/>
          </w:tcPr>
          <w:p w14:paraId="71902743" w14:textId="77777777" w:rsidR="00EA33C6" w:rsidRPr="001E1A84" w:rsidRDefault="00EA33C6">
            <w:pPr>
              <w:rPr>
                <w:rFonts w:ascii="Times New Roman" w:hAnsi="Times New Roman" w:cs="Times New Roman"/>
              </w:rPr>
            </w:pPr>
          </w:p>
        </w:tc>
      </w:tr>
      <w:tr w:rsidR="00EA33C6" w:rsidRPr="001E1A84" w14:paraId="75570B35" w14:textId="77777777" w:rsidTr="00370250">
        <w:tc>
          <w:tcPr>
            <w:tcW w:w="820" w:type="dxa"/>
          </w:tcPr>
          <w:p w14:paraId="0C5DC526" w14:textId="77777777" w:rsidR="00EA33C6" w:rsidRPr="001E1A84" w:rsidRDefault="00EA33C6">
            <w:pPr>
              <w:rPr>
                <w:rFonts w:ascii="Times New Roman" w:hAnsi="Times New Roman" w:cs="Times New Roman"/>
              </w:rPr>
            </w:pPr>
            <w:r w:rsidRPr="001E1A84">
              <w:rPr>
                <w:rFonts w:ascii="Times New Roman" w:hAnsi="Times New Roman" w:cs="Times New Roman"/>
              </w:rPr>
              <w:t>14. hét</w:t>
            </w:r>
          </w:p>
        </w:tc>
        <w:tc>
          <w:tcPr>
            <w:tcW w:w="828" w:type="dxa"/>
          </w:tcPr>
          <w:p w14:paraId="4999A34A" w14:textId="2669C39D" w:rsidR="00EA33C6" w:rsidRPr="001E1A84" w:rsidRDefault="003702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12.08./</w:t>
            </w:r>
            <w:r>
              <w:rPr>
                <w:rFonts w:ascii="Times New Roman" w:hAnsi="Times New Roman" w:cs="Times New Roman"/>
              </w:rPr>
              <w:br/>
              <w:t>12.10.</w:t>
            </w:r>
          </w:p>
        </w:tc>
        <w:tc>
          <w:tcPr>
            <w:tcW w:w="3215" w:type="dxa"/>
          </w:tcPr>
          <w:p w14:paraId="0461057F" w14:textId="195CF4EF" w:rsidR="00EA33C6" w:rsidRPr="001E1A84" w:rsidRDefault="0082212E">
            <w:pPr>
              <w:rPr>
                <w:rFonts w:ascii="Times New Roman" w:hAnsi="Times New Roman" w:cs="Times New Roman"/>
              </w:rPr>
            </w:pPr>
            <w:r w:rsidRPr="001E1A84">
              <w:rPr>
                <w:rFonts w:ascii="Times New Roman" w:hAnsi="Times New Roman" w:cs="Times New Roman"/>
              </w:rPr>
              <w:t>Félév lezárása, visszajelzések</w:t>
            </w:r>
          </w:p>
        </w:tc>
        <w:tc>
          <w:tcPr>
            <w:tcW w:w="4488" w:type="dxa"/>
          </w:tcPr>
          <w:p w14:paraId="191C7F94" w14:textId="77777777" w:rsidR="00EA33C6" w:rsidRPr="001E1A84" w:rsidRDefault="00EA33C6">
            <w:pPr>
              <w:rPr>
                <w:rFonts w:ascii="Times New Roman" w:hAnsi="Times New Roman" w:cs="Times New Roman"/>
              </w:rPr>
            </w:pPr>
          </w:p>
        </w:tc>
      </w:tr>
    </w:tbl>
    <w:p w14:paraId="2755E42B" w14:textId="77777777" w:rsidR="00D14D16" w:rsidRPr="001E1A84" w:rsidRDefault="00D14D16">
      <w:pPr>
        <w:rPr>
          <w:rFonts w:ascii="Times New Roman" w:hAnsi="Times New Roman" w:cs="Times New Roman"/>
        </w:rPr>
      </w:pPr>
    </w:p>
    <w:p w14:paraId="3606C38A" w14:textId="6DF44DFF" w:rsidR="00D14D16" w:rsidRPr="001E1A84" w:rsidRDefault="00B706AD" w:rsidP="008A4D09">
      <w:pPr>
        <w:spacing w:after="0" w:line="240" w:lineRule="auto"/>
        <w:rPr>
          <w:rFonts w:ascii="Times New Roman" w:hAnsi="Times New Roman" w:cs="Times New Roman"/>
          <w:b/>
        </w:rPr>
      </w:pPr>
      <w:r w:rsidRPr="001E1A84">
        <w:rPr>
          <w:rFonts w:ascii="Times New Roman" w:hAnsi="Times New Roman" w:cs="Times New Roman"/>
          <w:b/>
        </w:rPr>
        <w:t xml:space="preserve">Ajánlott olvasmányok: </w:t>
      </w:r>
    </w:p>
    <w:p w14:paraId="14A8F3A3" w14:textId="660CBFE1" w:rsidR="00EA33C6" w:rsidRPr="001E1A84" w:rsidRDefault="00EA33C6" w:rsidP="008A4D09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1E1A84">
        <w:rPr>
          <w:rFonts w:ascii="Times New Roman" w:hAnsi="Times New Roman" w:cs="Times New Roman"/>
        </w:rPr>
        <w:t>Aktív</w:t>
      </w:r>
      <w:proofErr w:type="gramEnd"/>
      <w:r w:rsidRPr="001E1A84">
        <w:rPr>
          <w:rFonts w:ascii="Times New Roman" w:hAnsi="Times New Roman" w:cs="Times New Roman"/>
        </w:rPr>
        <w:t xml:space="preserve"> figyelemről: Jordan B. </w:t>
      </w:r>
      <w:proofErr w:type="spellStart"/>
      <w:r w:rsidRPr="001E1A84">
        <w:rPr>
          <w:rFonts w:ascii="Times New Roman" w:hAnsi="Times New Roman" w:cs="Times New Roman"/>
        </w:rPr>
        <w:t>Peterson</w:t>
      </w:r>
      <w:proofErr w:type="spellEnd"/>
      <w:r w:rsidRPr="001E1A84">
        <w:rPr>
          <w:rFonts w:ascii="Times New Roman" w:hAnsi="Times New Roman" w:cs="Times New Roman"/>
        </w:rPr>
        <w:t xml:space="preserve">: </w:t>
      </w:r>
      <w:r w:rsidRPr="00370250">
        <w:rPr>
          <w:rFonts w:ascii="Times New Roman" w:hAnsi="Times New Roman" w:cs="Times New Roman"/>
          <w:i/>
          <w:iCs/>
        </w:rPr>
        <w:t xml:space="preserve">Gondoljuk azt, hogy a másik ember tud valamit, amit mi nem! </w:t>
      </w:r>
      <w:r w:rsidRPr="001E1A84">
        <w:rPr>
          <w:rFonts w:ascii="Times New Roman" w:hAnsi="Times New Roman" w:cs="Times New Roman"/>
        </w:rPr>
        <w:t xml:space="preserve">In: </w:t>
      </w:r>
      <w:proofErr w:type="spellStart"/>
      <w:r w:rsidRPr="001E1A84">
        <w:rPr>
          <w:rFonts w:ascii="Times New Roman" w:hAnsi="Times New Roman" w:cs="Times New Roman"/>
        </w:rPr>
        <w:t>Uő</w:t>
      </w:r>
      <w:proofErr w:type="spellEnd"/>
      <w:r w:rsidRPr="001E1A84">
        <w:rPr>
          <w:rFonts w:ascii="Times New Roman" w:hAnsi="Times New Roman" w:cs="Times New Roman"/>
        </w:rPr>
        <w:t xml:space="preserve">: </w:t>
      </w:r>
      <w:r w:rsidRPr="001E1A84">
        <w:rPr>
          <w:rFonts w:ascii="Times New Roman" w:hAnsi="Times New Roman" w:cs="Times New Roman"/>
          <w:i/>
        </w:rPr>
        <w:t>12 szabály az élethez</w:t>
      </w:r>
      <w:r w:rsidRPr="001E1A84">
        <w:rPr>
          <w:rFonts w:ascii="Times New Roman" w:hAnsi="Times New Roman" w:cs="Times New Roman"/>
        </w:rPr>
        <w:t>. Budapest: 21. Század, 2018. 295 – 322.</w:t>
      </w:r>
    </w:p>
    <w:p w14:paraId="3C885E86" w14:textId="1D41455B" w:rsidR="00D14D16" w:rsidRPr="001E1A84" w:rsidRDefault="00EA33C6" w:rsidP="008A4D09">
      <w:pPr>
        <w:spacing w:after="0" w:line="240" w:lineRule="auto"/>
        <w:rPr>
          <w:rFonts w:ascii="Times New Roman" w:hAnsi="Times New Roman" w:cs="Times New Roman"/>
        </w:rPr>
      </w:pPr>
      <w:r w:rsidRPr="001E1A84">
        <w:rPr>
          <w:rFonts w:ascii="Times New Roman" w:hAnsi="Times New Roman" w:cs="Times New Roman"/>
        </w:rPr>
        <w:t xml:space="preserve">Szónoki beszédről: </w:t>
      </w:r>
      <w:r w:rsidR="00B468EE" w:rsidRPr="001E1A84">
        <w:rPr>
          <w:rFonts w:ascii="Times New Roman" w:hAnsi="Times New Roman" w:cs="Times New Roman"/>
        </w:rPr>
        <w:t xml:space="preserve">Dale Carnegie: </w:t>
      </w:r>
      <w:r w:rsidR="00B468EE" w:rsidRPr="001E1A84">
        <w:rPr>
          <w:rFonts w:ascii="Times New Roman" w:hAnsi="Times New Roman" w:cs="Times New Roman"/>
          <w:i/>
        </w:rPr>
        <w:t>Sikerkalauz 3</w:t>
      </w:r>
      <w:r w:rsidR="00E278A4" w:rsidRPr="001E1A84">
        <w:rPr>
          <w:rFonts w:ascii="Times New Roman" w:hAnsi="Times New Roman" w:cs="Times New Roman"/>
          <w:i/>
        </w:rPr>
        <w:t>. A hatásos beszéd módszerei</w:t>
      </w:r>
      <w:r w:rsidR="00E278A4" w:rsidRPr="001E1A84">
        <w:rPr>
          <w:rFonts w:ascii="Times New Roman" w:hAnsi="Times New Roman" w:cs="Times New Roman"/>
        </w:rPr>
        <w:t xml:space="preserve">. Budapest: Minerva, 1993. </w:t>
      </w:r>
    </w:p>
    <w:p w14:paraId="569F08E7" w14:textId="118539EF" w:rsidR="00B468EE" w:rsidRPr="001E1A84" w:rsidRDefault="00EA33C6" w:rsidP="008A4D09">
      <w:pPr>
        <w:spacing w:after="0" w:line="240" w:lineRule="auto"/>
        <w:rPr>
          <w:rFonts w:ascii="Times New Roman" w:hAnsi="Times New Roman" w:cs="Times New Roman"/>
        </w:rPr>
      </w:pPr>
      <w:r w:rsidRPr="001E1A84">
        <w:rPr>
          <w:rFonts w:ascii="Times New Roman" w:hAnsi="Times New Roman" w:cs="Times New Roman"/>
        </w:rPr>
        <w:t xml:space="preserve">Érvelési hibákról: </w:t>
      </w:r>
      <w:r w:rsidR="00B468EE" w:rsidRPr="001E1A84">
        <w:rPr>
          <w:rFonts w:ascii="Times New Roman" w:hAnsi="Times New Roman" w:cs="Times New Roman"/>
        </w:rPr>
        <w:t xml:space="preserve">Ali </w:t>
      </w:r>
      <w:proofErr w:type="spellStart"/>
      <w:r w:rsidR="00B468EE" w:rsidRPr="001E1A84">
        <w:rPr>
          <w:rFonts w:ascii="Times New Roman" w:hAnsi="Times New Roman" w:cs="Times New Roman"/>
        </w:rPr>
        <w:t>Almossawi</w:t>
      </w:r>
      <w:proofErr w:type="spellEnd"/>
      <w:r w:rsidR="00B468EE" w:rsidRPr="001E1A84">
        <w:rPr>
          <w:rFonts w:ascii="Times New Roman" w:hAnsi="Times New Roman" w:cs="Times New Roman"/>
        </w:rPr>
        <w:t xml:space="preserve">: </w:t>
      </w:r>
      <w:r w:rsidR="00B468EE" w:rsidRPr="001E1A84">
        <w:rPr>
          <w:rFonts w:ascii="Times New Roman" w:hAnsi="Times New Roman" w:cs="Times New Roman"/>
          <w:i/>
        </w:rPr>
        <w:t xml:space="preserve">An </w:t>
      </w:r>
      <w:proofErr w:type="spellStart"/>
      <w:r w:rsidR="00B468EE" w:rsidRPr="001E1A84">
        <w:rPr>
          <w:rFonts w:ascii="Times New Roman" w:hAnsi="Times New Roman" w:cs="Times New Roman"/>
          <w:i/>
        </w:rPr>
        <w:t>Illustrated</w:t>
      </w:r>
      <w:proofErr w:type="spellEnd"/>
      <w:r w:rsidR="00B468EE" w:rsidRPr="001E1A84">
        <w:rPr>
          <w:rFonts w:ascii="Times New Roman" w:hAnsi="Times New Roman" w:cs="Times New Roman"/>
          <w:i/>
        </w:rPr>
        <w:t xml:space="preserve"> </w:t>
      </w:r>
      <w:proofErr w:type="spellStart"/>
      <w:r w:rsidR="00B468EE" w:rsidRPr="001E1A84">
        <w:rPr>
          <w:rFonts w:ascii="Times New Roman" w:hAnsi="Times New Roman" w:cs="Times New Roman"/>
          <w:i/>
        </w:rPr>
        <w:t>Book</w:t>
      </w:r>
      <w:proofErr w:type="spellEnd"/>
      <w:r w:rsidR="00B468EE" w:rsidRPr="001E1A84">
        <w:rPr>
          <w:rFonts w:ascii="Times New Roman" w:hAnsi="Times New Roman" w:cs="Times New Roman"/>
          <w:i/>
        </w:rPr>
        <w:t xml:space="preserve"> of </w:t>
      </w:r>
      <w:proofErr w:type="spellStart"/>
      <w:r w:rsidR="00B468EE" w:rsidRPr="001E1A84">
        <w:rPr>
          <w:rFonts w:ascii="Times New Roman" w:hAnsi="Times New Roman" w:cs="Times New Roman"/>
          <w:i/>
        </w:rPr>
        <w:t>Bad</w:t>
      </w:r>
      <w:proofErr w:type="spellEnd"/>
      <w:r w:rsidR="00B468EE" w:rsidRPr="001E1A84">
        <w:rPr>
          <w:rFonts w:ascii="Times New Roman" w:hAnsi="Times New Roman" w:cs="Times New Roman"/>
          <w:i/>
        </w:rPr>
        <w:t xml:space="preserve"> </w:t>
      </w:r>
      <w:proofErr w:type="spellStart"/>
      <w:r w:rsidR="00B468EE" w:rsidRPr="001E1A84">
        <w:rPr>
          <w:rFonts w:ascii="Times New Roman" w:hAnsi="Times New Roman" w:cs="Times New Roman"/>
          <w:i/>
        </w:rPr>
        <w:t>Arguments</w:t>
      </w:r>
      <w:proofErr w:type="spellEnd"/>
      <w:r w:rsidR="00E278A4" w:rsidRPr="001E1A84">
        <w:rPr>
          <w:rFonts w:ascii="Times New Roman" w:hAnsi="Times New Roman" w:cs="Times New Roman"/>
        </w:rPr>
        <w:t xml:space="preserve">. New York: </w:t>
      </w:r>
      <w:proofErr w:type="spellStart"/>
      <w:r w:rsidR="00E278A4" w:rsidRPr="001E1A84">
        <w:rPr>
          <w:rFonts w:ascii="Times New Roman" w:hAnsi="Times New Roman" w:cs="Times New Roman"/>
        </w:rPr>
        <w:t>Jasper</w:t>
      </w:r>
      <w:proofErr w:type="spellEnd"/>
      <w:r w:rsidR="00E278A4" w:rsidRPr="001E1A84">
        <w:rPr>
          <w:rFonts w:ascii="Times New Roman" w:hAnsi="Times New Roman" w:cs="Times New Roman"/>
        </w:rPr>
        <w:t xml:space="preserve"> Collins, 2013. </w:t>
      </w:r>
    </w:p>
    <w:p w14:paraId="3AB099B4" w14:textId="174F441F" w:rsidR="00EA33C6" w:rsidRPr="001E1A84" w:rsidRDefault="00EA33C6" w:rsidP="008A4D09">
      <w:pPr>
        <w:spacing w:after="0" w:line="240" w:lineRule="auto"/>
        <w:rPr>
          <w:rFonts w:ascii="Times New Roman" w:hAnsi="Times New Roman" w:cs="Times New Roman"/>
        </w:rPr>
      </w:pPr>
      <w:r w:rsidRPr="001E1A84">
        <w:rPr>
          <w:rFonts w:ascii="Times New Roman" w:hAnsi="Times New Roman" w:cs="Times New Roman"/>
        </w:rPr>
        <w:t xml:space="preserve">Érzelmi érvelésről: </w:t>
      </w:r>
      <w:proofErr w:type="spellStart"/>
      <w:r w:rsidRPr="001E1A84">
        <w:rPr>
          <w:rFonts w:ascii="Times New Roman" w:hAnsi="Times New Roman" w:cs="Times New Roman"/>
        </w:rPr>
        <w:t>Greg</w:t>
      </w:r>
      <w:proofErr w:type="spellEnd"/>
      <w:r w:rsidRPr="001E1A84">
        <w:rPr>
          <w:rFonts w:ascii="Times New Roman" w:hAnsi="Times New Roman" w:cs="Times New Roman"/>
        </w:rPr>
        <w:t xml:space="preserve"> </w:t>
      </w:r>
      <w:proofErr w:type="spellStart"/>
      <w:r w:rsidRPr="001E1A84">
        <w:rPr>
          <w:rFonts w:ascii="Times New Roman" w:hAnsi="Times New Roman" w:cs="Times New Roman"/>
        </w:rPr>
        <w:t>Lukianoff</w:t>
      </w:r>
      <w:proofErr w:type="spellEnd"/>
      <w:r w:rsidRPr="001E1A84">
        <w:rPr>
          <w:rFonts w:ascii="Times New Roman" w:hAnsi="Times New Roman" w:cs="Times New Roman"/>
        </w:rPr>
        <w:t xml:space="preserve"> – Jonathan </w:t>
      </w:r>
      <w:proofErr w:type="spellStart"/>
      <w:r w:rsidRPr="001E1A84">
        <w:rPr>
          <w:rFonts w:ascii="Times New Roman" w:hAnsi="Times New Roman" w:cs="Times New Roman"/>
        </w:rPr>
        <w:t>Haidt</w:t>
      </w:r>
      <w:proofErr w:type="spellEnd"/>
      <w:r w:rsidRPr="001E1A84">
        <w:rPr>
          <w:rFonts w:ascii="Times New Roman" w:hAnsi="Times New Roman" w:cs="Times New Roman"/>
        </w:rPr>
        <w:t xml:space="preserve">: The </w:t>
      </w:r>
      <w:proofErr w:type="spellStart"/>
      <w:r w:rsidRPr="001E1A84">
        <w:rPr>
          <w:rFonts w:ascii="Times New Roman" w:hAnsi="Times New Roman" w:cs="Times New Roman"/>
        </w:rPr>
        <w:t>Untruth</w:t>
      </w:r>
      <w:proofErr w:type="spellEnd"/>
      <w:r w:rsidRPr="001E1A84">
        <w:rPr>
          <w:rFonts w:ascii="Times New Roman" w:hAnsi="Times New Roman" w:cs="Times New Roman"/>
        </w:rPr>
        <w:t xml:space="preserve"> of </w:t>
      </w:r>
      <w:proofErr w:type="spellStart"/>
      <w:r w:rsidRPr="001E1A84">
        <w:rPr>
          <w:rFonts w:ascii="Times New Roman" w:hAnsi="Times New Roman" w:cs="Times New Roman"/>
        </w:rPr>
        <w:t>Emotional</w:t>
      </w:r>
      <w:proofErr w:type="spellEnd"/>
      <w:r w:rsidRPr="001E1A84">
        <w:rPr>
          <w:rFonts w:ascii="Times New Roman" w:hAnsi="Times New Roman" w:cs="Times New Roman"/>
        </w:rPr>
        <w:t xml:space="preserve"> </w:t>
      </w:r>
      <w:proofErr w:type="spellStart"/>
      <w:r w:rsidRPr="001E1A84">
        <w:rPr>
          <w:rFonts w:ascii="Times New Roman" w:hAnsi="Times New Roman" w:cs="Times New Roman"/>
        </w:rPr>
        <w:t>Reasoning</w:t>
      </w:r>
      <w:proofErr w:type="spellEnd"/>
      <w:r w:rsidRPr="001E1A84">
        <w:rPr>
          <w:rFonts w:ascii="Times New Roman" w:hAnsi="Times New Roman" w:cs="Times New Roman"/>
        </w:rPr>
        <w:t xml:space="preserve">: </w:t>
      </w:r>
      <w:proofErr w:type="spellStart"/>
      <w:r w:rsidRPr="001E1A84">
        <w:rPr>
          <w:rFonts w:ascii="Times New Roman" w:hAnsi="Times New Roman" w:cs="Times New Roman"/>
        </w:rPr>
        <w:t>Always</w:t>
      </w:r>
      <w:proofErr w:type="spellEnd"/>
      <w:r w:rsidRPr="001E1A84">
        <w:rPr>
          <w:rFonts w:ascii="Times New Roman" w:hAnsi="Times New Roman" w:cs="Times New Roman"/>
        </w:rPr>
        <w:t xml:space="preserve"> </w:t>
      </w:r>
      <w:proofErr w:type="spellStart"/>
      <w:r w:rsidRPr="001E1A84">
        <w:rPr>
          <w:rFonts w:ascii="Times New Roman" w:hAnsi="Times New Roman" w:cs="Times New Roman"/>
        </w:rPr>
        <w:t>Trust</w:t>
      </w:r>
      <w:proofErr w:type="spellEnd"/>
      <w:r w:rsidRPr="001E1A84">
        <w:rPr>
          <w:rFonts w:ascii="Times New Roman" w:hAnsi="Times New Roman" w:cs="Times New Roman"/>
        </w:rPr>
        <w:t xml:space="preserve"> </w:t>
      </w:r>
      <w:proofErr w:type="spellStart"/>
      <w:r w:rsidRPr="001E1A84">
        <w:rPr>
          <w:rFonts w:ascii="Times New Roman" w:hAnsi="Times New Roman" w:cs="Times New Roman"/>
        </w:rPr>
        <w:t>Your</w:t>
      </w:r>
      <w:proofErr w:type="spellEnd"/>
      <w:r w:rsidRPr="001E1A84">
        <w:rPr>
          <w:rFonts w:ascii="Times New Roman" w:hAnsi="Times New Roman" w:cs="Times New Roman"/>
        </w:rPr>
        <w:t xml:space="preserve"> Feelings. In: </w:t>
      </w:r>
      <w:proofErr w:type="spellStart"/>
      <w:r w:rsidRPr="001E1A84">
        <w:rPr>
          <w:rFonts w:ascii="Times New Roman" w:hAnsi="Times New Roman" w:cs="Times New Roman"/>
        </w:rPr>
        <w:t>Uő</w:t>
      </w:r>
      <w:proofErr w:type="spellEnd"/>
      <w:r w:rsidRPr="001E1A84">
        <w:rPr>
          <w:rFonts w:ascii="Times New Roman" w:hAnsi="Times New Roman" w:cs="Times New Roman"/>
        </w:rPr>
        <w:t xml:space="preserve">: </w:t>
      </w:r>
      <w:r w:rsidRPr="001E1A84">
        <w:rPr>
          <w:rFonts w:ascii="Times New Roman" w:hAnsi="Times New Roman" w:cs="Times New Roman"/>
          <w:i/>
        </w:rPr>
        <w:t xml:space="preserve">The </w:t>
      </w:r>
      <w:proofErr w:type="spellStart"/>
      <w:r w:rsidRPr="001E1A84">
        <w:rPr>
          <w:rFonts w:ascii="Times New Roman" w:hAnsi="Times New Roman" w:cs="Times New Roman"/>
          <w:i/>
        </w:rPr>
        <w:t>Coddling</w:t>
      </w:r>
      <w:proofErr w:type="spellEnd"/>
      <w:r w:rsidRPr="001E1A84">
        <w:rPr>
          <w:rFonts w:ascii="Times New Roman" w:hAnsi="Times New Roman" w:cs="Times New Roman"/>
          <w:i/>
        </w:rPr>
        <w:t xml:space="preserve"> of </w:t>
      </w:r>
      <w:proofErr w:type="spellStart"/>
      <w:r w:rsidRPr="001E1A84">
        <w:rPr>
          <w:rFonts w:ascii="Times New Roman" w:hAnsi="Times New Roman" w:cs="Times New Roman"/>
          <w:i/>
        </w:rPr>
        <w:t>the</w:t>
      </w:r>
      <w:proofErr w:type="spellEnd"/>
      <w:r w:rsidRPr="001E1A84">
        <w:rPr>
          <w:rFonts w:ascii="Times New Roman" w:hAnsi="Times New Roman" w:cs="Times New Roman"/>
          <w:i/>
        </w:rPr>
        <w:t xml:space="preserve"> American Mind. </w:t>
      </w:r>
      <w:r w:rsidRPr="001E1A84">
        <w:rPr>
          <w:rFonts w:ascii="Times New Roman" w:hAnsi="Times New Roman" w:cs="Times New Roman"/>
        </w:rPr>
        <w:t xml:space="preserve">New York: </w:t>
      </w:r>
      <w:proofErr w:type="spellStart"/>
      <w:r w:rsidRPr="001E1A84">
        <w:rPr>
          <w:rFonts w:ascii="Times New Roman" w:hAnsi="Times New Roman" w:cs="Times New Roman"/>
        </w:rPr>
        <w:t>Penguin</w:t>
      </w:r>
      <w:proofErr w:type="spellEnd"/>
      <w:r w:rsidRPr="001E1A84">
        <w:rPr>
          <w:rFonts w:ascii="Times New Roman" w:hAnsi="Times New Roman" w:cs="Times New Roman"/>
        </w:rPr>
        <w:t>, 2018. 37 – 51.</w:t>
      </w:r>
    </w:p>
    <w:p w14:paraId="2E257809" w14:textId="05D4E79C" w:rsidR="00B56810" w:rsidRPr="001E1A84" w:rsidRDefault="00EA33C6" w:rsidP="008A4D09">
      <w:pPr>
        <w:spacing w:after="0" w:line="240" w:lineRule="auto"/>
        <w:rPr>
          <w:rFonts w:ascii="Times New Roman" w:hAnsi="Times New Roman" w:cs="Times New Roman"/>
        </w:rPr>
      </w:pPr>
      <w:r w:rsidRPr="001E1A84">
        <w:rPr>
          <w:rFonts w:ascii="Times New Roman" w:hAnsi="Times New Roman" w:cs="Times New Roman"/>
        </w:rPr>
        <w:t xml:space="preserve">Stresszkezelésről beszédhelyzetekben: </w:t>
      </w:r>
      <w:r w:rsidR="00B56810" w:rsidRPr="001E1A84">
        <w:rPr>
          <w:rFonts w:ascii="Times New Roman" w:hAnsi="Times New Roman" w:cs="Times New Roman"/>
        </w:rPr>
        <w:t xml:space="preserve">Kelly </w:t>
      </w:r>
      <w:proofErr w:type="spellStart"/>
      <w:r w:rsidR="00B56810" w:rsidRPr="001E1A84">
        <w:rPr>
          <w:rFonts w:ascii="Times New Roman" w:hAnsi="Times New Roman" w:cs="Times New Roman"/>
        </w:rPr>
        <w:t>McGonigal</w:t>
      </w:r>
      <w:proofErr w:type="spellEnd"/>
      <w:r w:rsidR="00B56810" w:rsidRPr="001E1A84">
        <w:rPr>
          <w:rFonts w:ascii="Times New Roman" w:hAnsi="Times New Roman" w:cs="Times New Roman"/>
        </w:rPr>
        <w:t xml:space="preserve">: </w:t>
      </w:r>
      <w:proofErr w:type="spellStart"/>
      <w:r w:rsidR="00E278A4" w:rsidRPr="001E1A84">
        <w:rPr>
          <w:rFonts w:ascii="Times New Roman" w:hAnsi="Times New Roman" w:cs="Times New Roman"/>
        </w:rPr>
        <w:t>How</w:t>
      </w:r>
      <w:proofErr w:type="spellEnd"/>
      <w:r w:rsidR="00E278A4" w:rsidRPr="001E1A84">
        <w:rPr>
          <w:rFonts w:ascii="Times New Roman" w:hAnsi="Times New Roman" w:cs="Times New Roman"/>
        </w:rPr>
        <w:t xml:space="preserve"> </w:t>
      </w:r>
      <w:proofErr w:type="spellStart"/>
      <w:r w:rsidR="00E278A4" w:rsidRPr="001E1A84">
        <w:rPr>
          <w:rFonts w:ascii="Times New Roman" w:hAnsi="Times New Roman" w:cs="Times New Roman"/>
        </w:rPr>
        <w:t>Anxiety</w:t>
      </w:r>
      <w:proofErr w:type="spellEnd"/>
      <w:r w:rsidR="00E278A4" w:rsidRPr="001E1A84">
        <w:rPr>
          <w:rFonts w:ascii="Times New Roman" w:hAnsi="Times New Roman" w:cs="Times New Roman"/>
        </w:rPr>
        <w:t xml:space="preserve"> </w:t>
      </w:r>
      <w:proofErr w:type="spellStart"/>
      <w:r w:rsidR="00E278A4" w:rsidRPr="001E1A84">
        <w:rPr>
          <w:rFonts w:ascii="Times New Roman" w:hAnsi="Times New Roman" w:cs="Times New Roman"/>
        </w:rPr>
        <w:t>Helps</w:t>
      </w:r>
      <w:proofErr w:type="spellEnd"/>
      <w:r w:rsidR="00E278A4" w:rsidRPr="001E1A84">
        <w:rPr>
          <w:rFonts w:ascii="Times New Roman" w:hAnsi="Times New Roman" w:cs="Times New Roman"/>
        </w:rPr>
        <w:t xml:space="preserve"> </w:t>
      </w:r>
      <w:proofErr w:type="spellStart"/>
      <w:r w:rsidR="00E278A4" w:rsidRPr="001E1A84">
        <w:rPr>
          <w:rFonts w:ascii="Times New Roman" w:hAnsi="Times New Roman" w:cs="Times New Roman"/>
        </w:rPr>
        <w:t>You</w:t>
      </w:r>
      <w:proofErr w:type="spellEnd"/>
      <w:r w:rsidR="00E278A4" w:rsidRPr="001E1A84">
        <w:rPr>
          <w:rFonts w:ascii="Times New Roman" w:hAnsi="Times New Roman" w:cs="Times New Roman"/>
        </w:rPr>
        <w:t xml:space="preserve"> </w:t>
      </w:r>
      <w:proofErr w:type="spellStart"/>
      <w:r w:rsidR="00E278A4" w:rsidRPr="001E1A84">
        <w:rPr>
          <w:rFonts w:ascii="Times New Roman" w:hAnsi="Times New Roman" w:cs="Times New Roman"/>
        </w:rPr>
        <w:t>Ri</w:t>
      </w:r>
      <w:r w:rsidR="00B56810" w:rsidRPr="001E1A84">
        <w:rPr>
          <w:rFonts w:ascii="Times New Roman" w:hAnsi="Times New Roman" w:cs="Times New Roman"/>
        </w:rPr>
        <w:t>se</w:t>
      </w:r>
      <w:proofErr w:type="spellEnd"/>
      <w:r w:rsidR="00B56810" w:rsidRPr="001E1A84">
        <w:rPr>
          <w:rFonts w:ascii="Times New Roman" w:hAnsi="Times New Roman" w:cs="Times New Roman"/>
        </w:rPr>
        <w:t xml:space="preserve"> </w:t>
      </w:r>
      <w:proofErr w:type="spellStart"/>
      <w:r w:rsidR="00B56810" w:rsidRPr="001E1A84">
        <w:rPr>
          <w:rFonts w:ascii="Times New Roman" w:hAnsi="Times New Roman" w:cs="Times New Roman"/>
        </w:rPr>
        <w:t>to</w:t>
      </w:r>
      <w:proofErr w:type="spellEnd"/>
      <w:r w:rsidR="00B56810" w:rsidRPr="001E1A84">
        <w:rPr>
          <w:rFonts w:ascii="Times New Roman" w:hAnsi="Times New Roman" w:cs="Times New Roman"/>
        </w:rPr>
        <w:t xml:space="preserve"> </w:t>
      </w:r>
      <w:proofErr w:type="spellStart"/>
      <w:r w:rsidR="00B56810" w:rsidRPr="001E1A84">
        <w:rPr>
          <w:rFonts w:ascii="Times New Roman" w:hAnsi="Times New Roman" w:cs="Times New Roman"/>
        </w:rPr>
        <w:t>the</w:t>
      </w:r>
      <w:proofErr w:type="spellEnd"/>
      <w:r w:rsidR="00B56810" w:rsidRPr="001E1A84">
        <w:rPr>
          <w:rFonts w:ascii="Times New Roman" w:hAnsi="Times New Roman" w:cs="Times New Roman"/>
        </w:rPr>
        <w:t xml:space="preserve"> </w:t>
      </w:r>
      <w:proofErr w:type="spellStart"/>
      <w:r w:rsidR="00B56810" w:rsidRPr="001E1A84">
        <w:rPr>
          <w:rFonts w:ascii="Times New Roman" w:hAnsi="Times New Roman" w:cs="Times New Roman"/>
        </w:rPr>
        <w:t>Challange</w:t>
      </w:r>
      <w:proofErr w:type="spellEnd"/>
      <w:r w:rsidR="00E278A4" w:rsidRPr="001E1A84">
        <w:rPr>
          <w:rFonts w:ascii="Times New Roman" w:hAnsi="Times New Roman" w:cs="Times New Roman"/>
        </w:rPr>
        <w:t xml:space="preserve">. In: </w:t>
      </w:r>
      <w:proofErr w:type="spellStart"/>
      <w:r w:rsidR="00E278A4" w:rsidRPr="001E1A84">
        <w:rPr>
          <w:rFonts w:ascii="Times New Roman" w:hAnsi="Times New Roman" w:cs="Times New Roman"/>
        </w:rPr>
        <w:t>Uő</w:t>
      </w:r>
      <w:proofErr w:type="spellEnd"/>
      <w:r w:rsidR="00E278A4" w:rsidRPr="001E1A84">
        <w:rPr>
          <w:rFonts w:ascii="Times New Roman" w:hAnsi="Times New Roman" w:cs="Times New Roman"/>
        </w:rPr>
        <w:t xml:space="preserve">: </w:t>
      </w:r>
      <w:r w:rsidR="00E278A4" w:rsidRPr="001E1A84">
        <w:rPr>
          <w:rFonts w:ascii="Times New Roman" w:hAnsi="Times New Roman" w:cs="Times New Roman"/>
          <w:i/>
        </w:rPr>
        <w:t xml:space="preserve">The </w:t>
      </w:r>
      <w:proofErr w:type="spellStart"/>
      <w:r w:rsidR="00E278A4" w:rsidRPr="001E1A84">
        <w:rPr>
          <w:rFonts w:ascii="Times New Roman" w:hAnsi="Times New Roman" w:cs="Times New Roman"/>
          <w:i/>
        </w:rPr>
        <w:t>Upside</w:t>
      </w:r>
      <w:proofErr w:type="spellEnd"/>
      <w:r w:rsidR="00E278A4" w:rsidRPr="001E1A84">
        <w:rPr>
          <w:rFonts w:ascii="Times New Roman" w:hAnsi="Times New Roman" w:cs="Times New Roman"/>
          <w:i/>
        </w:rPr>
        <w:t xml:space="preserve"> of </w:t>
      </w:r>
      <w:proofErr w:type="spellStart"/>
      <w:r w:rsidR="00E278A4" w:rsidRPr="001E1A84">
        <w:rPr>
          <w:rFonts w:ascii="Times New Roman" w:hAnsi="Times New Roman" w:cs="Times New Roman"/>
          <w:i/>
        </w:rPr>
        <w:t>Stress</w:t>
      </w:r>
      <w:proofErr w:type="spellEnd"/>
      <w:r w:rsidR="00E278A4" w:rsidRPr="001E1A84">
        <w:rPr>
          <w:rFonts w:ascii="Times New Roman" w:hAnsi="Times New Roman" w:cs="Times New Roman"/>
          <w:i/>
        </w:rPr>
        <w:t xml:space="preserve">. </w:t>
      </w:r>
      <w:proofErr w:type="spellStart"/>
      <w:r w:rsidR="00E278A4" w:rsidRPr="001E1A84">
        <w:rPr>
          <w:rFonts w:ascii="Times New Roman" w:hAnsi="Times New Roman" w:cs="Times New Roman"/>
          <w:i/>
        </w:rPr>
        <w:t>Why</w:t>
      </w:r>
      <w:proofErr w:type="spellEnd"/>
      <w:r w:rsidR="00E278A4" w:rsidRPr="001E1A84">
        <w:rPr>
          <w:rFonts w:ascii="Times New Roman" w:hAnsi="Times New Roman" w:cs="Times New Roman"/>
          <w:i/>
        </w:rPr>
        <w:t xml:space="preserve"> </w:t>
      </w:r>
      <w:proofErr w:type="spellStart"/>
      <w:r w:rsidR="00E278A4" w:rsidRPr="001E1A84">
        <w:rPr>
          <w:rFonts w:ascii="Times New Roman" w:hAnsi="Times New Roman" w:cs="Times New Roman"/>
          <w:i/>
        </w:rPr>
        <w:t>Stress</w:t>
      </w:r>
      <w:proofErr w:type="spellEnd"/>
      <w:r w:rsidR="00E278A4" w:rsidRPr="001E1A84">
        <w:rPr>
          <w:rFonts w:ascii="Times New Roman" w:hAnsi="Times New Roman" w:cs="Times New Roman"/>
          <w:i/>
        </w:rPr>
        <w:t xml:space="preserve"> is Good </w:t>
      </w:r>
      <w:proofErr w:type="spellStart"/>
      <w:r w:rsidR="00E278A4" w:rsidRPr="001E1A84">
        <w:rPr>
          <w:rFonts w:ascii="Times New Roman" w:hAnsi="Times New Roman" w:cs="Times New Roman"/>
          <w:i/>
        </w:rPr>
        <w:t>for</w:t>
      </w:r>
      <w:proofErr w:type="spellEnd"/>
      <w:r w:rsidR="00E278A4" w:rsidRPr="001E1A84">
        <w:rPr>
          <w:rFonts w:ascii="Times New Roman" w:hAnsi="Times New Roman" w:cs="Times New Roman"/>
          <w:i/>
        </w:rPr>
        <w:t xml:space="preserve"> </w:t>
      </w:r>
      <w:proofErr w:type="spellStart"/>
      <w:r w:rsidR="00E278A4" w:rsidRPr="001E1A84">
        <w:rPr>
          <w:rFonts w:ascii="Times New Roman" w:hAnsi="Times New Roman" w:cs="Times New Roman"/>
          <w:i/>
        </w:rPr>
        <w:t>You</w:t>
      </w:r>
      <w:proofErr w:type="spellEnd"/>
      <w:r w:rsidR="00E278A4" w:rsidRPr="001E1A84">
        <w:rPr>
          <w:rFonts w:ascii="Times New Roman" w:hAnsi="Times New Roman" w:cs="Times New Roman"/>
          <w:i/>
        </w:rPr>
        <w:t xml:space="preserve"> and </w:t>
      </w:r>
      <w:proofErr w:type="spellStart"/>
      <w:r w:rsidR="00E278A4" w:rsidRPr="001E1A84">
        <w:rPr>
          <w:rFonts w:ascii="Times New Roman" w:hAnsi="Times New Roman" w:cs="Times New Roman"/>
          <w:i/>
        </w:rPr>
        <w:t>How</w:t>
      </w:r>
      <w:proofErr w:type="spellEnd"/>
      <w:r w:rsidR="00E278A4" w:rsidRPr="001E1A84">
        <w:rPr>
          <w:rFonts w:ascii="Times New Roman" w:hAnsi="Times New Roman" w:cs="Times New Roman"/>
          <w:i/>
        </w:rPr>
        <w:t xml:space="preserve"> </w:t>
      </w:r>
      <w:proofErr w:type="spellStart"/>
      <w:r w:rsidR="00E278A4" w:rsidRPr="001E1A84">
        <w:rPr>
          <w:rFonts w:ascii="Times New Roman" w:hAnsi="Times New Roman" w:cs="Times New Roman"/>
          <w:i/>
        </w:rPr>
        <w:t>to</w:t>
      </w:r>
      <w:proofErr w:type="spellEnd"/>
      <w:r w:rsidR="00E278A4" w:rsidRPr="001E1A84">
        <w:rPr>
          <w:rFonts w:ascii="Times New Roman" w:hAnsi="Times New Roman" w:cs="Times New Roman"/>
          <w:i/>
        </w:rPr>
        <w:t xml:space="preserve"> </w:t>
      </w:r>
      <w:proofErr w:type="spellStart"/>
      <w:r w:rsidR="00E278A4" w:rsidRPr="001E1A84">
        <w:rPr>
          <w:rFonts w:ascii="Times New Roman" w:hAnsi="Times New Roman" w:cs="Times New Roman"/>
          <w:i/>
        </w:rPr>
        <w:t>Get</w:t>
      </w:r>
      <w:proofErr w:type="spellEnd"/>
      <w:r w:rsidR="00E278A4" w:rsidRPr="001E1A84">
        <w:rPr>
          <w:rFonts w:ascii="Times New Roman" w:hAnsi="Times New Roman" w:cs="Times New Roman"/>
          <w:i/>
        </w:rPr>
        <w:t xml:space="preserve"> Good </w:t>
      </w:r>
      <w:proofErr w:type="spellStart"/>
      <w:r w:rsidR="00E278A4" w:rsidRPr="001E1A84">
        <w:rPr>
          <w:rFonts w:ascii="Times New Roman" w:hAnsi="Times New Roman" w:cs="Times New Roman"/>
          <w:i/>
        </w:rPr>
        <w:t>at</w:t>
      </w:r>
      <w:proofErr w:type="spellEnd"/>
      <w:r w:rsidR="00E278A4" w:rsidRPr="001E1A84">
        <w:rPr>
          <w:rFonts w:ascii="Times New Roman" w:hAnsi="Times New Roman" w:cs="Times New Roman"/>
          <w:i/>
        </w:rPr>
        <w:t xml:space="preserve"> It. </w:t>
      </w:r>
      <w:r w:rsidR="00E278A4" w:rsidRPr="001E1A84">
        <w:rPr>
          <w:rFonts w:ascii="Times New Roman" w:hAnsi="Times New Roman" w:cs="Times New Roman"/>
        </w:rPr>
        <w:t xml:space="preserve">New York: </w:t>
      </w:r>
      <w:proofErr w:type="spellStart"/>
      <w:r w:rsidR="00E278A4" w:rsidRPr="001E1A84">
        <w:rPr>
          <w:rFonts w:ascii="Times New Roman" w:hAnsi="Times New Roman" w:cs="Times New Roman"/>
        </w:rPr>
        <w:t>Penguin</w:t>
      </w:r>
      <w:proofErr w:type="spellEnd"/>
      <w:r w:rsidR="00E278A4" w:rsidRPr="001E1A84">
        <w:rPr>
          <w:rFonts w:ascii="Times New Roman" w:hAnsi="Times New Roman" w:cs="Times New Roman"/>
        </w:rPr>
        <w:t xml:space="preserve"> Random House, 2015. </w:t>
      </w:r>
    </w:p>
    <w:p w14:paraId="6E7ABD3F" w14:textId="51FB5DA5" w:rsidR="00B726D8" w:rsidRDefault="00EA33C6" w:rsidP="008A4D09">
      <w:pPr>
        <w:spacing w:after="0" w:line="240" w:lineRule="auto"/>
        <w:rPr>
          <w:rFonts w:ascii="Times New Roman" w:hAnsi="Times New Roman" w:cs="Times New Roman"/>
        </w:rPr>
      </w:pPr>
      <w:r w:rsidRPr="001E1A84">
        <w:rPr>
          <w:rFonts w:ascii="Times New Roman" w:hAnsi="Times New Roman" w:cs="Times New Roman"/>
        </w:rPr>
        <w:t xml:space="preserve">Kisugárzásról, első benyomásokról, </w:t>
      </w:r>
      <w:proofErr w:type="spellStart"/>
      <w:r w:rsidRPr="001E1A84">
        <w:rPr>
          <w:rFonts w:ascii="Times New Roman" w:hAnsi="Times New Roman" w:cs="Times New Roman"/>
        </w:rPr>
        <w:t>small</w:t>
      </w:r>
      <w:proofErr w:type="spellEnd"/>
      <w:r w:rsidRPr="001E1A84">
        <w:rPr>
          <w:rFonts w:ascii="Times New Roman" w:hAnsi="Times New Roman" w:cs="Times New Roman"/>
        </w:rPr>
        <w:t xml:space="preserve"> </w:t>
      </w:r>
      <w:proofErr w:type="spellStart"/>
      <w:r w:rsidRPr="001E1A84">
        <w:rPr>
          <w:rFonts w:ascii="Times New Roman" w:hAnsi="Times New Roman" w:cs="Times New Roman"/>
        </w:rPr>
        <w:t>talkról</w:t>
      </w:r>
      <w:proofErr w:type="spellEnd"/>
      <w:r w:rsidRPr="001E1A84">
        <w:rPr>
          <w:rFonts w:ascii="Times New Roman" w:hAnsi="Times New Roman" w:cs="Times New Roman"/>
        </w:rPr>
        <w:t xml:space="preserve">: </w:t>
      </w:r>
      <w:proofErr w:type="spellStart"/>
      <w:r w:rsidRPr="001E1A84">
        <w:rPr>
          <w:rFonts w:ascii="Times New Roman" w:hAnsi="Times New Roman" w:cs="Times New Roman"/>
        </w:rPr>
        <w:t>Leil</w:t>
      </w:r>
      <w:proofErr w:type="spellEnd"/>
      <w:r w:rsidRPr="001E1A84">
        <w:rPr>
          <w:rFonts w:ascii="Times New Roman" w:hAnsi="Times New Roman" w:cs="Times New Roman"/>
        </w:rPr>
        <w:t xml:space="preserve"> </w:t>
      </w:r>
      <w:proofErr w:type="spellStart"/>
      <w:r w:rsidRPr="001E1A84">
        <w:rPr>
          <w:rFonts w:ascii="Times New Roman" w:hAnsi="Times New Roman" w:cs="Times New Roman"/>
        </w:rPr>
        <w:t>Lowndes</w:t>
      </w:r>
      <w:proofErr w:type="spellEnd"/>
      <w:r w:rsidRPr="001E1A84">
        <w:rPr>
          <w:rFonts w:ascii="Times New Roman" w:hAnsi="Times New Roman" w:cs="Times New Roman"/>
        </w:rPr>
        <w:t xml:space="preserve">: </w:t>
      </w:r>
      <w:proofErr w:type="spellStart"/>
      <w:r w:rsidRPr="001E1A84">
        <w:rPr>
          <w:rFonts w:ascii="Times New Roman" w:hAnsi="Times New Roman" w:cs="Times New Roman"/>
          <w:i/>
        </w:rPr>
        <w:t>How</w:t>
      </w:r>
      <w:proofErr w:type="spellEnd"/>
      <w:r w:rsidRPr="001E1A84">
        <w:rPr>
          <w:rFonts w:ascii="Times New Roman" w:hAnsi="Times New Roman" w:cs="Times New Roman"/>
          <w:i/>
        </w:rPr>
        <w:t xml:space="preserve"> </w:t>
      </w:r>
      <w:proofErr w:type="spellStart"/>
      <w:r w:rsidRPr="001E1A84">
        <w:rPr>
          <w:rFonts w:ascii="Times New Roman" w:hAnsi="Times New Roman" w:cs="Times New Roman"/>
          <w:i/>
        </w:rPr>
        <w:t>to</w:t>
      </w:r>
      <w:proofErr w:type="spellEnd"/>
      <w:r w:rsidRPr="001E1A84">
        <w:rPr>
          <w:rFonts w:ascii="Times New Roman" w:hAnsi="Times New Roman" w:cs="Times New Roman"/>
          <w:i/>
        </w:rPr>
        <w:t xml:space="preserve"> </w:t>
      </w:r>
      <w:proofErr w:type="spellStart"/>
      <w:r w:rsidRPr="001E1A84">
        <w:rPr>
          <w:rFonts w:ascii="Times New Roman" w:hAnsi="Times New Roman" w:cs="Times New Roman"/>
          <w:i/>
        </w:rPr>
        <w:t>Talk</w:t>
      </w:r>
      <w:proofErr w:type="spellEnd"/>
      <w:r w:rsidRPr="001E1A84">
        <w:rPr>
          <w:rFonts w:ascii="Times New Roman" w:hAnsi="Times New Roman" w:cs="Times New Roman"/>
          <w:i/>
        </w:rPr>
        <w:t xml:space="preserve"> </w:t>
      </w:r>
      <w:proofErr w:type="spellStart"/>
      <w:r w:rsidRPr="001E1A84">
        <w:rPr>
          <w:rFonts w:ascii="Times New Roman" w:hAnsi="Times New Roman" w:cs="Times New Roman"/>
          <w:i/>
        </w:rPr>
        <w:t>to</w:t>
      </w:r>
      <w:proofErr w:type="spellEnd"/>
      <w:r w:rsidRPr="001E1A84">
        <w:rPr>
          <w:rFonts w:ascii="Times New Roman" w:hAnsi="Times New Roman" w:cs="Times New Roman"/>
          <w:i/>
        </w:rPr>
        <w:t xml:space="preserve"> </w:t>
      </w:r>
      <w:proofErr w:type="spellStart"/>
      <w:r w:rsidRPr="001E1A84">
        <w:rPr>
          <w:rFonts w:ascii="Times New Roman" w:hAnsi="Times New Roman" w:cs="Times New Roman"/>
          <w:i/>
        </w:rPr>
        <w:t>Anyone</w:t>
      </w:r>
      <w:proofErr w:type="spellEnd"/>
      <w:r w:rsidRPr="001E1A84">
        <w:rPr>
          <w:rFonts w:ascii="Times New Roman" w:hAnsi="Times New Roman" w:cs="Times New Roman"/>
          <w:i/>
        </w:rPr>
        <w:t xml:space="preserve"> </w:t>
      </w:r>
      <w:r w:rsidRPr="001E1A84">
        <w:rPr>
          <w:rFonts w:ascii="Times New Roman" w:hAnsi="Times New Roman" w:cs="Times New Roman"/>
        </w:rPr>
        <w:t xml:space="preserve">(részletek). </w:t>
      </w:r>
      <w:proofErr w:type="spellStart"/>
      <w:r w:rsidRPr="001E1A84">
        <w:rPr>
          <w:rFonts w:ascii="Times New Roman" w:hAnsi="Times New Roman" w:cs="Times New Roman"/>
        </w:rPr>
        <w:t>McGraw</w:t>
      </w:r>
      <w:proofErr w:type="spellEnd"/>
      <w:r w:rsidRPr="001E1A84">
        <w:rPr>
          <w:rFonts w:ascii="Times New Roman" w:hAnsi="Times New Roman" w:cs="Times New Roman"/>
        </w:rPr>
        <w:t xml:space="preserve"> – Hill, 2003, 1 – 5, 31 – 34.</w:t>
      </w:r>
    </w:p>
    <w:p w14:paraId="33445BF5" w14:textId="77777777" w:rsidR="008A4D09" w:rsidRPr="001E1A84" w:rsidRDefault="008A4D09" w:rsidP="008A4D09">
      <w:pPr>
        <w:spacing w:after="0" w:line="240" w:lineRule="auto"/>
        <w:rPr>
          <w:rFonts w:ascii="Times New Roman" w:hAnsi="Times New Roman" w:cs="Times New Roman"/>
        </w:rPr>
      </w:pPr>
    </w:p>
    <w:p w14:paraId="21332C2A" w14:textId="50612C05" w:rsidR="00DD5AB6" w:rsidRPr="00370250" w:rsidRDefault="00DD5AB6" w:rsidP="00DD5AB6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70250">
        <w:rPr>
          <w:rFonts w:ascii="Times New Roman" w:hAnsi="Times New Roman" w:cs="Times New Roman"/>
          <w:b/>
          <w:bCs/>
        </w:rPr>
        <w:t>Kiegészítés MI nyelvi modellek (</w:t>
      </w:r>
      <w:proofErr w:type="spellStart"/>
      <w:r w:rsidRPr="00370250">
        <w:rPr>
          <w:rFonts w:ascii="Times New Roman" w:hAnsi="Times New Roman" w:cs="Times New Roman"/>
          <w:b/>
          <w:bCs/>
        </w:rPr>
        <w:t>ChatGPT</w:t>
      </w:r>
      <w:proofErr w:type="spellEnd"/>
      <w:r w:rsidRPr="00370250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370250">
        <w:rPr>
          <w:rFonts w:ascii="Times New Roman" w:hAnsi="Times New Roman" w:cs="Times New Roman"/>
          <w:b/>
          <w:bCs/>
        </w:rPr>
        <w:t>Copilot</w:t>
      </w:r>
      <w:proofErr w:type="spellEnd"/>
      <w:r w:rsidRPr="00370250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370250">
        <w:rPr>
          <w:rFonts w:ascii="Times New Roman" w:hAnsi="Times New Roman" w:cs="Times New Roman"/>
          <w:b/>
          <w:bCs/>
        </w:rPr>
        <w:t>Gemini</w:t>
      </w:r>
      <w:proofErr w:type="spellEnd"/>
      <w:r w:rsidRPr="00370250">
        <w:rPr>
          <w:rFonts w:ascii="Times New Roman" w:hAnsi="Times New Roman" w:cs="Times New Roman"/>
          <w:b/>
          <w:bCs/>
        </w:rPr>
        <w:t>, stb.) használatáról</w:t>
      </w:r>
    </w:p>
    <w:p w14:paraId="4331FD95" w14:textId="797DDA86" w:rsidR="00DD5AB6" w:rsidRPr="00370250" w:rsidRDefault="00691AFE" w:rsidP="00691AFE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370250">
        <w:rPr>
          <w:rFonts w:ascii="Times New Roman" w:hAnsi="Times New Roman" w:cs="Times New Roman"/>
        </w:rPr>
        <w:t xml:space="preserve">A generatív mesterséges intelligencia (GMI) </w:t>
      </w:r>
      <w:r w:rsidR="00DD5AB6" w:rsidRPr="00370250">
        <w:rPr>
          <w:rFonts w:ascii="Times New Roman" w:hAnsi="Times New Roman" w:cs="Times New Roman"/>
        </w:rPr>
        <w:t xml:space="preserve">eszközök tanulást </w:t>
      </w:r>
      <w:r w:rsidRPr="00370250">
        <w:rPr>
          <w:rFonts w:ascii="Times New Roman" w:hAnsi="Times New Roman" w:cs="Times New Roman"/>
        </w:rPr>
        <w:t>és a kreatív folyamatot támogató használata – például ötletek generálására</w:t>
      </w:r>
      <w:r w:rsidR="000E3FA5" w:rsidRPr="00370250">
        <w:rPr>
          <w:rFonts w:ascii="Times New Roman" w:hAnsi="Times New Roman" w:cs="Times New Roman"/>
        </w:rPr>
        <w:t xml:space="preserve">, </w:t>
      </w:r>
      <w:r w:rsidRPr="00370250">
        <w:rPr>
          <w:rFonts w:ascii="Times New Roman" w:hAnsi="Times New Roman" w:cs="Times New Roman"/>
        </w:rPr>
        <w:t xml:space="preserve">vagy az olvasmányok értelmezésére – ezen a </w:t>
      </w:r>
      <w:proofErr w:type="gramStart"/>
      <w:r w:rsidRPr="00370250">
        <w:rPr>
          <w:rFonts w:ascii="Times New Roman" w:hAnsi="Times New Roman" w:cs="Times New Roman"/>
        </w:rPr>
        <w:t>kurzuson</w:t>
      </w:r>
      <w:proofErr w:type="gramEnd"/>
      <w:r w:rsidRPr="00370250">
        <w:rPr>
          <w:rFonts w:ascii="Times New Roman" w:hAnsi="Times New Roman" w:cs="Times New Roman"/>
        </w:rPr>
        <w:t xml:space="preserve"> megengedett.</w:t>
      </w:r>
      <w:r w:rsidR="000E3FA5" w:rsidRPr="00370250">
        <w:rPr>
          <w:rFonts w:ascii="Times New Roman" w:hAnsi="Times New Roman" w:cs="Times New Roman"/>
        </w:rPr>
        <w:t xml:space="preserve"> A GMI-eszközök esetleges használata miatt viszont nem megengedett a strukturált vitán az előre elkészített hozzászólások felolvasása. Csak kézzel írott jegyzet használható, és a felolvasás nem megengedett.</w:t>
      </w:r>
    </w:p>
    <w:sectPr w:rsidR="00DD5AB6" w:rsidRPr="003702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E6D6074"/>
    <w:multiLevelType w:val="hybridMultilevel"/>
    <w:tmpl w:val="12BE6D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694037"/>
    <w:multiLevelType w:val="hybridMultilevel"/>
    <w:tmpl w:val="BED8E6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8C4175"/>
    <w:multiLevelType w:val="hybridMultilevel"/>
    <w:tmpl w:val="F5963774"/>
    <w:lvl w:ilvl="0" w:tplc="2AF43DE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235E8A"/>
    <w:multiLevelType w:val="hybridMultilevel"/>
    <w:tmpl w:val="32A40E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F70DD6"/>
    <w:multiLevelType w:val="hybridMultilevel"/>
    <w:tmpl w:val="78DE6756"/>
    <w:lvl w:ilvl="0" w:tplc="8DE4D6A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C4C"/>
    <w:rsid w:val="00030DC2"/>
    <w:rsid w:val="00091070"/>
    <w:rsid w:val="00093A6E"/>
    <w:rsid w:val="000B1C96"/>
    <w:rsid w:val="000C3A2E"/>
    <w:rsid w:val="000C5814"/>
    <w:rsid w:val="000E3FA5"/>
    <w:rsid w:val="001374B8"/>
    <w:rsid w:val="001E1A84"/>
    <w:rsid w:val="00215A6C"/>
    <w:rsid w:val="00274452"/>
    <w:rsid w:val="00277329"/>
    <w:rsid w:val="002903FF"/>
    <w:rsid w:val="002C7F94"/>
    <w:rsid w:val="002D0668"/>
    <w:rsid w:val="002E29CD"/>
    <w:rsid w:val="00301151"/>
    <w:rsid w:val="00370250"/>
    <w:rsid w:val="004411DF"/>
    <w:rsid w:val="004A196C"/>
    <w:rsid w:val="00501EE0"/>
    <w:rsid w:val="00516FF6"/>
    <w:rsid w:val="00522A08"/>
    <w:rsid w:val="00637033"/>
    <w:rsid w:val="006443FB"/>
    <w:rsid w:val="00691AFE"/>
    <w:rsid w:val="006D37EA"/>
    <w:rsid w:val="00706243"/>
    <w:rsid w:val="00722F78"/>
    <w:rsid w:val="00781EE5"/>
    <w:rsid w:val="0078762B"/>
    <w:rsid w:val="008024B8"/>
    <w:rsid w:val="0082212E"/>
    <w:rsid w:val="00832884"/>
    <w:rsid w:val="008A4D09"/>
    <w:rsid w:val="00992C4C"/>
    <w:rsid w:val="009B2266"/>
    <w:rsid w:val="009E162C"/>
    <w:rsid w:val="00AD44CD"/>
    <w:rsid w:val="00AF1D74"/>
    <w:rsid w:val="00B468EE"/>
    <w:rsid w:val="00B56810"/>
    <w:rsid w:val="00B706AD"/>
    <w:rsid w:val="00B726D8"/>
    <w:rsid w:val="00B83CBD"/>
    <w:rsid w:val="00C46299"/>
    <w:rsid w:val="00C71580"/>
    <w:rsid w:val="00C84EC5"/>
    <w:rsid w:val="00CA74F7"/>
    <w:rsid w:val="00D14D16"/>
    <w:rsid w:val="00D76D76"/>
    <w:rsid w:val="00DD5AB6"/>
    <w:rsid w:val="00E120B7"/>
    <w:rsid w:val="00E244ED"/>
    <w:rsid w:val="00E278A4"/>
    <w:rsid w:val="00EA33C6"/>
    <w:rsid w:val="00EF2310"/>
    <w:rsid w:val="00F57CCC"/>
    <w:rsid w:val="00F7222D"/>
    <w:rsid w:val="00F84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1E90E"/>
  <w15:chartTrackingRefBased/>
  <w15:docId w15:val="{901ED79B-0268-49D6-A5F2-789A00988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2">
    <w:name w:val="heading 2"/>
    <w:basedOn w:val="Norml"/>
    <w:next w:val="Norml"/>
    <w:link w:val="Cmsor2Char"/>
    <w:qFormat/>
    <w:rsid w:val="00F7222D"/>
    <w:pPr>
      <w:keepNext/>
      <w:numPr>
        <w:ilvl w:val="1"/>
        <w:numId w:val="3"/>
      </w:numPr>
      <w:spacing w:after="0" w:line="360" w:lineRule="auto"/>
      <w:ind w:left="284" w:right="284" w:firstLine="0"/>
      <w:jc w:val="both"/>
      <w:outlineLvl w:val="1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6443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706243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B468EE"/>
    <w:rPr>
      <w:color w:val="0563C1" w:themeColor="hyperlink"/>
      <w:u w:val="single"/>
    </w:rPr>
  </w:style>
  <w:style w:type="character" w:customStyle="1" w:styleId="Cmsor2Char">
    <w:name w:val="Címsor 2 Char"/>
    <w:basedOn w:val="Bekezdsalapbettpusa"/>
    <w:link w:val="Cmsor2"/>
    <w:rsid w:val="00F7222D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NormlWeb">
    <w:name w:val="Normal (Web)"/>
    <w:basedOn w:val="Norml"/>
    <w:uiPriority w:val="99"/>
    <w:semiHidden/>
    <w:unhideWhenUsed/>
    <w:rsid w:val="00F57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1E1A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31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.te.ervelesi.hibad.h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630</Words>
  <Characters>4352</Characters>
  <Application>Microsoft Office Word</Application>
  <DocSecurity>0</DocSecurity>
  <Lines>36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Molnár-Kovács Dorka</dc:creator>
  <cp:keywords/>
  <dc:description/>
  <cp:lastModifiedBy>User</cp:lastModifiedBy>
  <cp:revision>4</cp:revision>
  <dcterms:created xsi:type="dcterms:W3CDTF">2026-09-24T10:53:00Z</dcterms:created>
  <dcterms:modified xsi:type="dcterms:W3CDTF">2026-09-24T10:56:00Z</dcterms:modified>
</cp:coreProperties>
</file>